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F6" w:rsidRDefault="004E1FF6" w:rsidP="004E1FF6">
      <w:pPr>
        <w:bidi/>
        <w:jc w:val="lowKashida"/>
        <w:rPr>
          <w:rFonts w:asciiTheme="majorBidi" w:eastAsia="Malgun Gothic" w:hAnsiTheme="majorBidi" w:cstheme="majorBidi"/>
          <w:color w:val="auto"/>
          <w:sz w:val="72"/>
          <w:szCs w:val="72"/>
          <w:rtl/>
          <w:lang w:eastAsia="ko-KR"/>
        </w:rPr>
      </w:pPr>
      <w:bookmarkStart w:id="0" w:name="_GoBack"/>
      <w:r w:rsidRPr="004E1FF6">
        <w:rPr>
          <w:rFonts w:asciiTheme="majorBidi" w:eastAsia="Malgun Gothic" w:hAnsiTheme="majorBidi" w:cstheme="majorBidi" w:hint="cs"/>
          <w:color w:val="auto"/>
          <w:sz w:val="72"/>
          <w:szCs w:val="72"/>
          <w:rtl/>
          <w:lang w:eastAsia="ko-KR"/>
        </w:rPr>
        <w:t xml:space="preserve">خارطة القطاعات النفطية في اليمن مع بياناتها </w:t>
      </w:r>
      <w:r w:rsidR="00A5236B" w:rsidRPr="004E1FF6">
        <w:rPr>
          <w:rFonts w:asciiTheme="majorBidi" w:eastAsia="Malgun Gothic" w:hAnsiTheme="majorBidi" w:cstheme="majorBidi" w:hint="cs"/>
          <w:color w:val="auto"/>
          <w:sz w:val="72"/>
          <w:szCs w:val="72"/>
          <w:rtl/>
          <w:lang w:eastAsia="ko-KR"/>
        </w:rPr>
        <w:t>بالإنجليزية</w:t>
      </w:r>
      <w:bookmarkEnd w:id="0"/>
    </w:p>
    <w:p w:rsidR="004E1FF6" w:rsidRPr="00717267" w:rsidRDefault="004E1FF6" w:rsidP="004E1FF6">
      <w:pPr>
        <w:bidi/>
        <w:jc w:val="center"/>
        <w:rPr>
          <w:rFonts w:asciiTheme="majorBidi" w:eastAsia="Malgun Gothic" w:hAnsiTheme="majorBidi" w:cstheme="majorBidi"/>
          <w:color w:val="auto"/>
          <w:sz w:val="72"/>
          <w:szCs w:val="72"/>
          <w:lang w:eastAsia="ko-KR"/>
        </w:rPr>
      </w:pPr>
    </w:p>
    <w:p w:rsidR="004E1FF6" w:rsidRPr="00717267" w:rsidRDefault="004E1FF6" w:rsidP="004E1FF6">
      <w:pPr>
        <w:shd w:val="clear" w:color="auto" w:fill="FFFFFF"/>
        <w:spacing w:before="136" w:after="204" w:line="245" w:lineRule="atLeast"/>
        <w:jc w:val="center"/>
        <w:rPr>
          <w:rFonts w:ascii="Georgia" w:hAnsi="Georgia"/>
          <w:sz w:val="19"/>
          <w:szCs w:val="19"/>
        </w:rPr>
      </w:pPr>
      <w:r w:rsidRPr="00717267">
        <w:rPr>
          <w:rFonts w:ascii="Georgia" w:hAnsi="Georgia"/>
          <w:sz w:val="19"/>
          <w:szCs w:val="19"/>
        </w:rPr>
        <w:t>PRODUCING BLOCKS</w:t>
      </w:r>
    </w:p>
    <w:p w:rsidR="004E1FF6" w:rsidRPr="00717267" w:rsidRDefault="004E1FF6" w:rsidP="004E1FF6">
      <w:pPr>
        <w:shd w:val="clear" w:color="auto" w:fill="FFFFFF"/>
        <w:spacing w:before="136" w:after="204" w:line="245" w:lineRule="atLeast"/>
        <w:rPr>
          <w:rFonts w:ascii="Georgia" w:hAnsi="Georgia"/>
          <w:sz w:val="19"/>
          <w:szCs w:val="19"/>
        </w:rPr>
      </w:pPr>
      <w:r w:rsidRPr="00717267">
        <w:rPr>
          <w:rFonts w:ascii="Georgia" w:hAnsi="Georgia"/>
          <w:sz w:val="19"/>
          <w:szCs w:val="19"/>
        </w:rPr>
        <w:t>The oil producing blocks in Yemen until the end of December 2007 reached (12) blocks from a total of (100) blocks according to the recent oil concession map. All producing blocks are produce from only three main basins two sedimentary basins; (</w:t>
      </w:r>
      <w:proofErr w:type="spellStart"/>
      <w:r w:rsidRPr="00717267">
        <w:rPr>
          <w:rFonts w:ascii="Georgia" w:hAnsi="Georgia"/>
          <w:sz w:val="19"/>
          <w:szCs w:val="19"/>
        </w:rPr>
        <w:t>Marib</w:t>
      </w:r>
      <w:proofErr w:type="spellEnd"/>
      <w:r w:rsidRPr="00717267">
        <w:rPr>
          <w:rFonts w:ascii="Georgia" w:hAnsi="Georgia"/>
          <w:sz w:val="19"/>
          <w:szCs w:val="19"/>
        </w:rPr>
        <w:t xml:space="preserve"> – </w:t>
      </w:r>
      <w:proofErr w:type="spellStart"/>
      <w:r w:rsidRPr="00717267">
        <w:rPr>
          <w:rFonts w:ascii="Georgia" w:hAnsi="Georgia"/>
          <w:sz w:val="19"/>
          <w:szCs w:val="19"/>
        </w:rPr>
        <w:t>Shabwah</w:t>
      </w:r>
      <w:proofErr w:type="spellEnd"/>
      <w:r w:rsidRPr="00717267">
        <w:rPr>
          <w:rFonts w:ascii="Georgia" w:hAnsi="Georgia"/>
          <w:sz w:val="19"/>
          <w:szCs w:val="19"/>
        </w:rPr>
        <w:t xml:space="preserve">) </w:t>
      </w:r>
      <w:proofErr w:type="gramStart"/>
      <w:r w:rsidRPr="00717267">
        <w:rPr>
          <w:rFonts w:ascii="Georgia" w:hAnsi="Georgia"/>
          <w:sz w:val="19"/>
          <w:szCs w:val="19"/>
        </w:rPr>
        <w:t>basin ,</w:t>
      </w:r>
      <w:proofErr w:type="gramEnd"/>
      <w:r w:rsidRPr="00717267">
        <w:rPr>
          <w:rFonts w:ascii="Georgia" w:hAnsi="Georgia"/>
          <w:sz w:val="19"/>
          <w:szCs w:val="19"/>
        </w:rPr>
        <w:t xml:space="preserve"> ( </w:t>
      </w:r>
      <w:proofErr w:type="spellStart"/>
      <w:r w:rsidRPr="00717267">
        <w:rPr>
          <w:rFonts w:ascii="Georgia" w:hAnsi="Georgia"/>
          <w:sz w:val="19"/>
          <w:szCs w:val="19"/>
        </w:rPr>
        <w:t>Say'un</w:t>
      </w:r>
      <w:proofErr w:type="spellEnd"/>
      <w:r w:rsidRPr="00717267">
        <w:rPr>
          <w:rFonts w:ascii="Georgia" w:hAnsi="Georgia"/>
          <w:sz w:val="19"/>
          <w:szCs w:val="19"/>
        </w:rPr>
        <w:t xml:space="preserve"> – </w:t>
      </w:r>
      <w:proofErr w:type="spellStart"/>
      <w:r w:rsidRPr="00717267">
        <w:rPr>
          <w:rFonts w:ascii="Georgia" w:hAnsi="Georgia"/>
          <w:sz w:val="19"/>
          <w:szCs w:val="19"/>
        </w:rPr>
        <w:t>Masila</w:t>
      </w:r>
      <w:proofErr w:type="spellEnd"/>
      <w:r w:rsidRPr="00717267">
        <w:rPr>
          <w:rFonts w:ascii="Georgia" w:hAnsi="Georgia"/>
          <w:sz w:val="19"/>
          <w:szCs w:val="19"/>
        </w:rPr>
        <w:t xml:space="preserve"> ) basin, and Basement Basin while 12 sedimentary basins present in Yemen. The current average Daily production reached about 320,319 BOPD, whereas the oil in place of the productive blocks reaches (10.759) billion BBL. Production of (2.390) billion barrels took place by the end of December, 2007, whereas the gas in place in Yemen reaches about (18.215) trillion CF.</w:t>
      </w:r>
    </w:p>
    <w:p w:rsidR="004E1FF6" w:rsidRPr="00717267" w:rsidRDefault="004E1FF6" w:rsidP="004E1FF6">
      <w:pPr>
        <w:shd w:val="clear" w:color="auto" w:fill="FFFFFF"/>
        <w:spacing w:before="136" w:after="204" w:line="245" w:lineRule="atLeast"/>
        <w:rPr>
          <w:rFonts w:ascii="Georgia" w:hAnsi="Georgia"/>
          <w:sz w:val="19"/>
          <w:szCs w:val="19"/>
        </w:rPr>
      </w:pPr>
      <w:r w:rsidRPr="00717267">
        <w:rPr>
          <w:rFonts w:ascii="Georgia" w:hAnsi="Georgia"/>
          <w:sz w:val="19"/>
          <w:szCs w:val="19"/>
        </w:rPr>
        <w:t> </w:t>
      </w:r>
    </w:p>
    <w:tbl>
      <w:tblPr>
        <w:tblW w:w="8423"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88"/>
        <w:gridCol w:w="1494"/>
        <w:gridCol w:w="1306"/>
        <w:gridCol w:w="635"/>
        <w:gridCol w:w="532"/>
        <w:gridCol w:w="1011"/>
        <w:gridCol w:w="1177"/>
        <w:gridCol w:w="780"/>
      </w:tblGrid>
      <w:tr w:rsidR="004E1FF6" w:rsidRPr="00717267" w:rsidTr="00A542E0">
        <w:trPr>
          <w:trHeight w:val="510"/>
          <w:tblCellSpacing w:w="7" w:type="dxa"/>
        </w:trPr>
        <w:tc>
          <w:tcPr>
            <w:tcW w:w="900" w:type="pct"/>
            <w:tcBorders>
              <w:top w:val="outset" w:sz="6" w:space="0" w:color="auto"/>
              <w:left w:val="outset" w:sz="6" w:space="0" w:color="auto"/>
              <w:bottom w:val="outset" w:sz="6" w:space="0" w:color="auto"/>
              <w:right w:val="outset" w:sz="6" w:space="0" w:color="auto"/>
            </w:tcBorders>
            <w:shd w:val="clear" w:color="auto" w:fill="E8D259"/>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Block Name</w:t>
            </w:r>
          </w:p>
        </w:tc>
        <w:tc>
          <w:tcPr>
            <w:tcW w:w="800" w:type="pct"/>
            <w:tcBorders>
              <w:top w:val="outset" w:sz="6" w:space="0" w:color="auto"/>
              <w:left w:val="outset" w:sz="6" w:space="0" w:color="auto"/>
              <w:bottom w:val="outset" w:sz="6" w:space="0" w:color="auto"/>
              <w:right w:val="outset" w:sz="6" w:space="0" w:color="auto"/>
            </w:tcBorders>
            <w:shd w:val="clear" w:color="auto" w:fill="E8D259"/>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Governorate</w:t>
            </w:r>
          </w:p>
        </w:tc>
        <w:tc>
          <w:tcPr>
            <w:tcW w:w="750" w:type="pct"/>
            <w:tcBorders>
              <w:top w:val="outset" w:sz="6" w:space="0" w:color="auto"/>
              <w:left w:val="outset" w:sz="6" w:space="0" w:color="auto"/>
              <w:bottom w:val="outset" w:sz="6" w:space="0" w:color="auto"/>
              <w:right w:val="outset" w:sz="6" w:space="0" w:color="auto"/>
            </w:tcBorders>
            <w:shd w:val="clear" w:color="auto" w:fill="E8D259"/>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Operator</w:t>
            </w:r>
          </w:p>
        </w:tc>
        <w:tc>
          <w:tcPr>
            <w:tcW w:w="450" w:type="pct"/>
            <w:tcBorders>
              <w:top w:val="outset" w:sz="6" w:space="0" w:color="auto"/>
              <w:left w:val="outset" w:sz="6" w:space="0" w:color="auto"/>
              <w:bottom w:val="outset" w:sz="6" w:space="0" w:color="auto"/>
              <w:right w:val="outset" w:sz="6" w:space="0" w:color="auto"/>
            </w:tcBorders>
            <w:shd w:val="clear" w:color="auto" w:fill="E8D259"/>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Area (Km</w:t>
            </w:r>
            <w:r w:rsidRPr="00717267">
              <w:rPr>
                <w:rFonts w:ascii="Georgia" w:hAnsi="Georgia"/>
                <w:sz w:val="19"/>
                <w:szCs w:val="19"/>
                <w:vertAlign w:val="superscript"/>
              </w:rPr>
              <w:t>2</w:t>
            </w:r>
            <w:r w:rsidRPr="00717267">
              <w:rPr>
                <w:rFonts w:ascii="Georgia" w:hAnsi="Georgia"/>
                <w:sz w:val="19"/>
                <w:szCs w:val="19"/>
              </w:rPr>
              <w:t>)</w:t>
            </w:r>
          </w:p>
        </w:tc>
        <w:tc>
          <w:tcPr>
            <w:tcW w:w="350" w:type="pct"/>
            <w:tcBorders>
              <w:top w:val="outset" w:sz="6" w:space="0" w:color="auto"/>
              <w:left w:val="outset" w:sz="6" w:space="0" w:color="auto"/>
              <w:bottom w:val="outset" w:sz="6" w:space="0" w:color="auto"/>
              <w:right w:val="outset" w:sz="6" w:space="0" w:color="auto"/>
            </w:tcBorders>
            <w:shd w:val="clear" w:color="auto" w:fill="E8D259"/>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Start Year</w:t>
            </w:r>
          </w:p>
        </w:tc>
        <w:tc>
          <w:tcPr>
            <w:tcW w:w="550" w:type="pct"/>
            <w:tcBorders>
              <w:top w:val="outset" w:sz="6" w:space="0" w:color="auto"/>
              <w:left w:val="outset" w:sz="6" w:space="0" w:color="auto"/>
              <w:bottom w:val="outset" w:sz="6" w:space="0" w:color="auto"/>
              <w:right w:val="outset" w:sz="6" w:space="0" w:color="auto"/>
            </w:tcBorders>
            <w:shd w:val="clear" w:color="auto" w:fill="E8D259"/>
            <w:vAlign w:val="center"/>
            <w:hideMark/>
          </w:tcPr>
          <w:p w:rsidR="004E1FF6" w:rsidRPr="00717267" w:rsidRDefault="004E1FF6" w:rsidP="00A542E0">
            <w:pPr>
              <w:spacing w:line="245" w:lineRule="atLeast"/>
              <w:jc w:val="center"/>
              <w:rPr>
                <w:rFonts w:ascii="Georgia" w:hAnsi="Georgia"/>
                <w:sz w:val="19"/>
                <w:szCs w:val="19"/>
              </w:rPr>
            </w:pPr>
            <w:proofErr w:type="spellStart"/>
            <w:r w:rsidRPr="00717267">
              <w:rPr>
                <w:rFonts w:ascii="Georgia" w:hAnsi="Georgia"/>
                <w:sz w:val="19"/>
                <w:szCs w:val="19"/>
              </w:rPr>
              <w:t>Acum</w:t>
            </w:r>
            <w:proofErr w:type="spellEnd"/>
            <w:r w:rsidRPr="00717267">
              <w:rPr>
                <w:rFonts w:ascii="Georgia" w:hAnsi="Georgia"/>
                <w:sz w:val="19"/>
                <w:szCs w:val="19"/>
              </w:rPr>
              <w:t>. Oil Production (MM BLL)</w:t>
            </w:r>
          </w:p>
        </w:tc>
        <w:tc>
          <w:tcPr>
            <w:tcW w:w="550" w:type="pct"/>
            <w:tcBorders>
              <w:top w:val="outset" w:sz="6" w:space="0" w:color="auto"/>
              <w:left w:val="outset" w:sz="6" w:space="0" w:color="auto"/>
              <w:bottom w:val="outset" w:sz="6" w:space="0" w:color="auto"/>
              <w:right w:val="outset" w:sz="6" w:space="0" w:color="auto"/>
            </w:tcBorders>
            <w:shd w:val="clear" w:color="auto" w:fill="E8D259"/>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b/>
                <w:bCs/>
                <w:sz w:val="19"/>
              </w:rPr>
              <w:t>Avg. Daily Production (BOPD)</w:t>
            </w:r>
          </w:p>
        </w:tc>
        <w:tc>
          <w:tcPr>
            <w:tcW w:w="450" w:type="pct"/>
            <w:tcBorders>
              <w:top w:val="outset" w:sz="6" w:space="0" w:color="auto"/>
              <w:left w:val="outset" w:sz="6" w:space="0" w:color="auto"/>
              <w:bottom w:val="outset" w:sz="6" w:space="0" w:color="auto"/>
              <w:right w:val="outset" w:sz="6" w:space="0" w:color="auto"/>
            </w:tcBorders>
            <w:shd w:val="clear" w:color="auto" w:fill="E8D259"/>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 xml:space="preserve">Number OF </w:t>
            </w:r>
            <w:proofErr w:type="spellStart"/>
            <w:r w:rsidRPr="00717267">
              <w:rPr>
                <w:rFonts w:ascii="Georgia" w:hAnsi="Georgia"/>
                <w:sz w:val="19"/>
                <w:szCs w:val="19"/>
              </w:rPr>
              <w:t>ields</w:t>
            </w:r>
            <w:proofErr w:type="spellEnd"/>
          </w:p>
        </w:tc>
      </w:tr>
      <w:tr w:rsidR="004E1FF6" w:rsidRPr="00717267" w:rsidTr="00A542E0">
        <w:trPr>
          <w:trHeight w:val="315"/>
          <w:tblCellSpacing w:w="7" w:type="dxa"/>
        </w:trPr>
        <w:tc>
          <w:tcPr>
            <w:tcW w:w="900" w:type="pct"/>
            <w:tcBorders>
              <w:top w:val="outset" w:sz="6" w:space="0" w:color="auto"/>
              <w:left w:val="outset" w:sz="6" w:space="0" w:color="auto"/>
              <w:bottom w:val="outset" w:sz="6" w:space="0" w:color="auto"/>
              <w:right w:val="outset" w:sz="6" w:space="0" w:color="auto"/>
            </w:tcBorders>
            <w:shd w:val="clear" w:color="auto" w:fill="E8D259"/>
            <w:vAlign w:val="center"/>
            <w:hideMark/>
          </w:tcPr>
          <w:p w:rsidR="004E1FF6" w:rsidRPr="00717267" w:rsidRDefault="00030B48" w:rsidP="00A542E0">
            <w:pPr>
              <w:spacing w:line="245" w:lineRule="atLeast"/>
              <w:jc w:val="center"/>
              <w:rPr>
                <w:rFonts w:ascii="Georgia" w:hAnsi="Georgia"/>
                <w:sz w:val="19"/>
                <w:szCs w:val="19"/>
              </w:rPr>
            </w:pPr>
            <w:hyperlink r:id="rId6" w:history="1">
              <w:r w:rsidR="004E1FF6" w:rsidRPr="00717267">
                <w:rPr>
                  <w:rFonts w:ascii="Georgia" w:hAnsi="Georgia"/>
                  <w:b/>
                  <w:bCs/>
                  <w:color w:val="961A1A"/>
                  <w:sz w:val="19"/>
                </w:rPr>
                <w:t>MARIB (18)</w:t>
              </w:r>
            </w:hyperlink>
          </w:p>
        </w:tc>
        <w:tc>
          <w:tcPr>
            <w:tcW w:w="80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MARIB</w:t>
            </w:r>
          </w:p>
        </w:tc>
        <w:tc>
          <w:tcPr>
            <w:tcW w:w="7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Safer E&amp;P Operation Co.</w:t>
            </w:r>
          </w:p>
        </w:tc>
        <w:tc>
          <w:tcPr>
            <w:tcW w:w="4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8,479</w:t>
            </w:r>
          </w:p>
        </w:tc>
        <w:tc>
          <w:tcPr>
            <w:tcW w:w="3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1986</w:t>
            </w:r>
          </w:p>
        </w:tc>
        <w:tc>
          <w:tcPr>
            <w:tcW w:w="5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1008</w:t>
            </w:r>
          </w:p>
        </w:tc>
        <w:tc>
          <w:tcPr>
            <w:tcW w:w="5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60,779</w:t>
            </w:r>
          </w:p>
        </w:tc>
        <w:tc>
          <w:tcPr>
            <w:tcW w:w="4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21</w:t>
            </w:r>
          </w:p>
        </w:tc>
      </w:tr>
      <w:tr w:rsidR="004E1FF6" w:rsidRPr="00717267" w:rsidTr="00A542E0">
        <w:trPr>
          <w:trHeight w:val="315"/>
          <w:tblCellSpacing w:w="7" w:type="dxa"/>
        </w:trPr>
        <w:tc>
          <w:tcPr>
            <w:tcW w:w="900" w:type="pct"/>
            <w:tcBorders>
              <w:top w:val="outset" w:sz="6" w:space="0" w:color="auto"/>
              <w:left w:val="outset" w:sz="6" w:space="0" w:color="auto"/>
              <w:bottom w:val="outset" w:sz="6" w:space="0" w:color="auto"/>
              <w:right w:val="outset" w:sz="6" w:space="0" w:color="auto"/>
            </w:tcBorders>
            <w:shd w:val="clear" w:color="auto" w:fill="E8D259"/>
            <w:vAlign w:val="center"/>
            <w:hideMark/>
          </w:tcPr>
          <w:p w:rsidR="004E1FF6" w:rsidRPr="00717267" w:rsidRDefault="00030B48" w:rsidP="00A542E0">
            <w:pPr>
              <w:spacing w:line="245" w:lineRule="atLeast"/>
              <w:jc w:val="center"/>
              <w:rPr>
                <w:rFonts w:ascii="Georgia" w:hAnsi="Georgia"/>
                <w:sz w:val="19"/>
                <w:szCs w:val="19"/>
              </w:rPr>
            </w:pPr>
            <w:hyperlink r:id="rId7" w:history="1">
              <w:r w:rsidR="004E1FF6" w:rsidRPr="00717267">
                <w:rPr>
                  <w:rFonts w:ascii="Georgia" w:hAnsi="Georgia"/>
                  <w:b/>
                  <w:bCs/>
                  <w:color w:val="961A1A"/>
                  <w:sz w:val="19"/>
                </w:rPr>
                <w:t>MASILA (14)</w:t>
              </w:r>
            </w:hyperlink>
          </w:p>
        </w:tc>
        <w:tc>
          <w:tcPr>
            <w:tcW w:w="80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HADHRAMOUT</w:t>
            </w:r>
          </w:p>
        </w:tc>
        <w:tc>
          <w:tcPr>
            <w:tcW w:w="7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 xml:space="preserve">Canadian </w:t>
            </w:r>
            <w:proofErr w:type="spellStart"/>
            <w:r w:rsidRPr="00717267">
              <w:rPr>
                <w:rFonts w:ascii="Georgia" w:hAnsi="Georgia"/>
                <w:sz w:val="19"/>
                <w:szCs w:val="19"/>
              </w:rPr>
              <w:t>Nexen</w:t>
            </w:r>
            <w:proofErr w:type="spellEnd"/>
          </w:p>
        </w:tc>
        <w:tc>
          <w:tcPr>
            <w:tcW w:w="4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1,257</w:t>
            </w:r>
          </w:p>
        </w:tc>
        <w:tc>
          <w:tcPr>
            <w:tcW w:w="3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1993</w:t>
            </w:r>
          </w:p>
        </w:tc>
        <w:tc>
          <w:tcPr>
            <w:tcW w:w="5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983</w:t>
            </w:r>
          </w:p>
        </w:tc>
        <w:tc>
          <w:tcPr>
            <w:tcW w:w="5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115998</w:t>
            </w:r>
          </w:p>
        </w:tc>
        <w:tc>
          <w:tcPr>
            <w:tcW w:w="4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26</w:t>
            </w:r>
          </w:p>
        </w:tc>
      </w:tr>
      <w:tr w:rsidR="004E1FF6" w:rsidRPr="00717267" w:rsidTr="00A542E0">
        <w:trPr>
          <w:trHeight w:val="315"/>
          <w:tblCellSpacing w:w="7" w:type="dxa"/>
        </w:trPr>
        <w:tc>
          <w:tcPr>
            <w:tcW w:w="900" w:type="pct"/>
            <w:tcBorders>
              <w:top w:val="outset" w:sz="6" w:space="0" w:color="auto"/>
              <w:left w:val="outset" w:sz="6" w:space="0" w:color="auto"/>
              <w:bottom w:val="outset" w:sz="6" w:space="0" w:color="auto"/>
              <w:right w:val="outset" w:sz="6" w:space="0" w:color="auto"/>
            </w:tcBorders>
            <w:shd w:val="clear" w:color="auto" w:fill="E8D259"/>
            <w:vAlign w:val="center"/>
            <w:hideMark/>
          </w:tcPr>
          <w:p w:rsidR="004E1FF6" w:rsidRPr="00717267" w:rsidRDefault="00030B48" w:rsidP="00A542E0">
            <w:pPr>
              <w:spacing w:line="245" w:lineRule="atLeast"/>
              <w:jc w:val="center"/>
              <w:rPr>
                <w:rFonts w:ascii="Georgia" w:hAnsi="Georgia"/>
                <w:sz w:val="19"/>
                <w:szCs w:val="19"/>
              </w:rPr>
            </w:pPr>
            <w:hyperlink r:id="rId8" w:history="1">
              <w:r w:rsidR="004E1FF6" w:rsidRPr="00717267">
                <w:rPr>
                  <w:rFonts w:ascii="Georgia" w:hAnsi="Georgia"/>
                  <w:b/>
                  <w:bCs/>
                  <w:color w:val="961A1A"/>
                  <w:sz w:val="19"/>
                </w:rPr>
                <w:t>East SHABWAH (10)</w:t>
              </w:r>
            </w:hyperlink>
          </w:p>
        </w:tc>
        <w:tc>
          <w:tcPr>
            <w:tcW w:w="80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HADHRAMOUT</w:t>
            </w:r>
          </w:p>
        </w:tc>
        <w:tc>
          <w:tcPr>
            <w:tcW w:w="7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TOTAL E&amp;P Yemen</w:t>
            </w:r>
          </w:p>
        </w:tc>
        <w:tc>
          <w:tcPr>
            <w:tcW w:w="4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964</w:t>
            </w:r>
          </w:p>
        </w:tc>
        <w:tc>
          <w:tcPr>
            <w:tcW w:w="3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1997</w:t>
            </w:r>
          </w:p>
        </w:tc>
        <w:tc>
          <w:tcPr>
            <w:tcW w:w="5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100</w:t>
            </w:r>
          </w:p>
        </w:tc>
        <w:tc>
          <w:tcPr>
            <w:tcW w:w="5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37628</w:t>
            </w:r>
          </w:p>
        </w:tc>
        <w:tc>
          <w:tcPr>
            <w:tcW w:w="4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4</w:t>
            </w:r>
          </w:p>
        </w:tc>
      </w:tr>
      <w:tr w:rsidR="004E1FF6" w:rsidRPr="00717267" w:rsidTr="00A542E0">
        <w:trPr>
          <w:trHeight w:val="315"/>
          <w:tblCellSpacing w:w="7" w:type="dxa"/>
        </w:trPr>
        <w:tc>
          <w:tcPr>
            <w:tcW w:w="900" w:type="pct"/>
            <w:tcBorders>
              <w:top w:val="outset" w:sz="6" w:space="0" w:color="auto"/>
              <w:left w:val="outset" w:sz="6" w:space="0" w:color="auto"/>
              <w:bottom w:val="outset" w:sz="6" w:space="0" w:color="auto"/>
              <w:right w:val="outset" w:sz="6" w:space="0" w:color="auto"/>
            </w:tcBorders>
            <w:shd w:val="clear" w:color="auto" w:fill="E8D259"/>
            <w:vAlign w:val="center"/>
            <w:hideMark/>
          </w:tcPr>
          <w:p w:rsidR="004E1FF6" w:rsidRPr="00717267" w:rsidRDefault="00030B48" w:rsidP="00A542E0">
            <w:pPr>
              <w:spacing w:line="245" w:lineRule="atLeast"/>
              <w:jc w:val="center"/>
              <w:rPr>
                <w:rFonts w:ascii="Georgia" w:hAnsi="Georgia"/>
                <w:sz w:val="19"/>
                <w:szCs w:val="19"/>
              </w:rPr>
            </w:pPr>
            <w:hyperlink r:id="rId9" w:history="1">
              <w:r w:rsidR="004E1FF6" w:rsidRPr="00717267">
                <w:rPr>
                  <w:rFonts w:ascii="Georgia" w:hAnsi="Georgia"/>
                  <w:b/>
                  <w:bCs/>
                  <w:color w:val="961A1A"/>
                  <w:sz w:val="19"/>
                </w:rPr>
                <w:t>JANNAH (5)</w:t>
              </w:r>
            </w:hyperlink>
          </w:p>
        </w:tc>
        <w:tc>
          <w:tcPr>
            <w:tcW w:w="80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SHABWAH</w:t>
            </w:r>
          </w:p>
        </w:tc>
        <w:tc>
          <w:tcPr>
            <w:tcW w:w="7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proofErr w:type="spellStart"/>
            <w:r w:rsidRPr="00717267">
              <w:rPr>
                <w:rFonts w:ascii="Georgia" w:hAnsi="Georgia"/>
                <w:sz w:val="19"/>
                <w:szCs w:val="19"/>
              </w:rPr>
              <w:t>Jannah</w:t>
            </w:r>
            <w:proofErr w:type="spellEnd"/>
            <w:r w:rsidRPr="00717267">
              <w:rPr>
                <w:rFonts w:ascii="Georgia" w:hAnsi="Georgia"/>
                <w:sz w:val="19"/>
                <w:szCs w:val="19"/>
              </w:rPr>
              <w:t xml:space="preserve"> HUNT</w:t>
            </w:r>
          </w:p>
        </w:tc>
        <w:tc>
          <w:tcPr>
            <w:tcW w:w="4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280</w:t>
            </w:r>
          </w:p>
        </w:tc>
        <w:tc>
          <w:tcPr>
            <w:tcW w:w="3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1996</w:t>
            </w:r>
          </w:p>
        </w:tc>
        <w:tc>
          <w:tcPr>
            <w:tcW w:w="5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174</w:t>
            </w:r>
          </w:p>
        </w:tc>
        <w:tc>
          <w:tcPr>
            <w:tcW w:w="5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42984</w:t>
            </w:r>
          </w:p>
        </w:tc>
        <w:tc>
          <w:tcPr>
            <w:tcW w:w="4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5</w:t>
            </w:r>
          </w:p>
        </w:tc>
      </w:tr>
      <w:tr w:rsidR="004E1FF6" w:rsidRPr="00717267" w:rsidTr="00A542E0">
        <w:trPr>
          <w:trHeight w:val="315"/>
          <w:tblCellSpacing w:w="7" w:type="dxa"/>
        </w:trPr>
        <w:tc>
          <w:tcPr>
            <w:tcW w:w="900" w:type="pct"/>
            <w:tcBorders>
              <w:top w:val="outset" w:sz="6" w:space="0" w:color="auto"/>
              <w:left w:val="outset" w:sz="6" w:space="0" w:color="auto"/>
              <w:bottom w:val="outset" w:sz="6" w:space="0" w:color="auto"/>
              <w:right w:val="outset" w:sz="6" w:space="0" w:color="auto"/>
            </w:tcBorders>
            <w:shd w:val="clear" w:color="auto" w:fill="E8D259"/>
            <w:vAlign w:val="center"/>
            <w:hideMark/>
          </w:tcPr>
          <w:p w:rsidR="004E1FF6" w:rsidRPr="00717267" w:rsidRDefault="00030B48" w:rsidP="00A542E0">
            <w:pPr>
              <w:spacing w:line="245" w:lineRule="atLeast"/>
              <w:jc w:val="center"/>
              <w:rPr>
                <w:rFonts w:ascii="Georgia" w:hAnsi="Georgia"/>
                <w:sz w:val="19"/>
                <w:szCs w:val="19"/>
              </w:rPr>
            </w:pPr>
            <w:hyperlink r:id="rId10" w:history="1">
              <w:r w:rsidR="004E1FF6" w:rsidRPr="00717267">
                <w:rPr>
                  <w:rFonts w:ascii="Georgia" w:hAnsi="Georgia"/>
                  <w:b/>
                  <w:bCs/>
                  <w:color w:val="961A1A"/>
                  <w:sz w:val="19"/>
                </w:rPr>
                <w:t>East SAAR (53)</w:t>
              </w:r>
            </w:hyperlink>
          </w:p>
        </w:tc>
        <w:tc>
          <w:tcPr>
            <w:tcW w:w="80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HADHRAMOUT</w:t>
            </w:r>
          </w:p>
        </w:tc>
        <w:tc>
          <w:tcPr>
            <w:tcW w:w="7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DOVE Energy</w:t>
            </w:r>
          </w:p>
        </w:tc>
        <w:tc>
          <w:tcPr>
            <w:tcW w:w="4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474</w:t>
            </w:r>
          </w:p>
        </w:tc>
        <w:tc>
          <w:tcPr>
            <w:tcW w:w="3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2001</w:t>
            </w:r>
          </w:p>
        </w:tc>
        <w:tc>
          <w:tcPr>
            <w:tcW w:w="5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36</w:t>
            </w:r>
          </w:p>
        </w:tc>
        <w:tc>
          <w:tcPr>
            <w:tcW w:w="5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10835</w:t>
            </w:r>
          </w:p>
        </w:tc>
        <w:tc>
          <w:tcPr>
            <w:tcW w:w="4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4</w:t>
            </w:r>
          </w:p>
        </w:tc>
      </w:tr>
      <w:tr w:rsidR="004E1FF6" w:rsidRPr="00717267" w:rsidTr="00A542E0">
        <w:trPr>
          <w:trHeight w:val="315"/>
          <w:tblCellSpacing w:w="7" w:type="dxa"/>
        </w:trPr>
        <w:tc>
          <w:tcPr>
            <w:tcW w:w="900" w:type="pct"/>
            <w:tcBorders>
              <w:top w:val="outset" w:sz="6" w:space="0" w:color="auto"/>
              <w:left w:val="outset" w:sz="6" w:space="0" w:color="auto"/>
              <w:bottom w:val="outset" w:sz="6" w:space="0" w:color="auto"/>
              <w:right w:val="outset" w:sz="6" w:space="0" w:color="auto"/>
            </w:tcBorders>
            <w:shd w:val="clear" w:color="auto" w:fill="E8D259"/>
            <w:vAlign w:val="center"/>
            <w:hideMark/>
          </w:tcPr>
          <w:p w:rsidR="004E1FF6" w:rsidRPr="00717267" w:rsidRDefault="00030B48" w:rsidP="00A542E0">
            <w:pPr>
              <w:spacing w:line="245" w:lineRule="atLeast"/>
              <w:jc w:val="center"/>
              <w:rPr>
                <w:rFonts w:ascii="Georgia" w:hAnsi="Georgia"/>
                <w:sz w:val="19"/>
                <w:szCs w:val="19"/>
              </w:rPr>
            </w:pPr>
            <w:hyperlink r:id="rId11" w:history="1">
              <w:r w:rsidR="004E1FF6" w:rsidRPr="00717267">
                <w:rPr>
                  <w:rFonts w:ascii="Georgia" w:hAnsi="Georgia"/>
                  <w:b/>
                  <w:bCs/>
                  <w:color w:val="961A1A"/>
                  <w:sz w:val="19"/>
                </w:rPr>
                <w:t>HWARIM (32)</w:t>
              </w:r>
            </w:hyperlink>
          </w:p>
        </w:tc>
        <w:tc>
          <w:tcPr>
            <w:tcW w:w="80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HADHRAMOUT</w:t>
            </w:r>
          </w:p>
        </w:tc>
        <w:tc>
          <w:tcPr>
            <w:tcW w:w="7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DNO</w:t>
            </w:r>
          </w:p>
        </w:tc>
        <w:tc>
          <w:tcPr>
            <w:tcW w:w="4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592</w:t>
            </w:r>
          </w:p>
        </w:tc>
        <w:tc>
          <w:tcPr>
            <w:tcW w:w="3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2000</w:t>
            </w:r>
          </w:p>
        </w:tc>
        <w:tc>
          <w:tcPr>
            <w:tcW w:w="5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33</w:t>
            </w:r>
          </w:p>
        </w:tc>
        <w:tc>
          <w:tcPr>
            <w:tcW w:w="5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9161</w:t>
            </w:r>
          </w:p>
        </w:tc>
        <w:tc>
          <w:tcPr>
            <w:tcW w:w="4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2</w:t>
            </w:r>
          </w:p>
        </w:tc>
      </w:tr>
      <w:tr w:rsidR="004E1FF6" w:rsidRPr="00717267" w:rsidTr="00A542E0">
        <w:trPr>
          <w:trHeight w:val="315"/>
          <w:tblCellSpacing w:w="7" w:type="dxa"/>
        </w:trPr>
        <w:tc>
          <w:tcPr>
            <w:tcW w:w="900" w:type="pct"/>
            <w:tcBorders>
              <w:top w:val="outset" w:sz="6" w:space="0" w:color="auto"/>
              <w:left w:val="outset" w:sz="6" w:space="0" w:color="auto"/>
              <w:bottom w:val="outset" w:sz="6" w:space="0" w:color="auto"/>
              <w:right w:val="outset" w:sz="6" w:space="0" w:color="auto"/>
            </w:tcBorders>
            <w:shd w:val="clear" w:color="auto" w:fill="E8D259"/>
            <w:vAlign w:val="center"/>
            <w:hideMark/>
          </w:tcPr>
          <w:p w:rsidR="004E1FF6" w:rsidRPr="00717267" w:rsidRDefault="00030B48" w:rsidP="00A542E0">
            <w:pPr>
              <w:spacing w:line="245" w:lineRule="atLeast"/>
              <w:jc w:val="center"/>
              <w:rPr>
                <w:rFonts w:ascii="Georgia" w:hAnsi="Georgia"/>
                <w:sz w:val="19"/>
                <w:szCs w:val="19"/>
              </w:rPr>
            </w:pPr>
            <w:hyperlink r:id="rId12" w:history="1">
              <w:r w:rsidR="004E1FF6" w:rsidRPr="00717267">
                <w:rPr>
                  <w:rFonts w:ascii="Georgia" w:hAnsi="Georgia"/>
                  <w:b/>
                  <w:bCs/>
                  <w:color w:val="961A1A"/>
                  <w:sz w:val="19"/>
                </w:rPr>
                <w:t>DAMIS (S1)</w:t>
              </w:r>
            </w:hyperlink>
          </w:p>
        </w:tc>
        <w:tc>
          <w:tcPr>
            <w:tcW w:w="80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SHABWAH</w:t>
            </w:r>
          </w:p>
        </w:tc>
        <w:tc>
          <w:tcPr>
            <w:tcW w:w="7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OCCIDENTAL</w:t>
            </w:r>
          </w:p>
        </w:tc>
        <w:tc>
          <w:tcPr>
            <w:tcW w:w="4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1,156</w:t>
            </w:r>
          </w:p>
        </w:tc>
        <w:tc>
          <w:tcPr>
            <w:tcW w:w="3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2003</w:t>
            </w:r>
          </w:p>
        </w:tc>
        <w:tc>
          <w:tcPr>
            <w:tcW w:w="5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12</w:t>
            </w:r>
          </w:p>
        </w:tc>
        <w:tc>
          <w:tcPr>
            <w:tcW w:w="5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10961</w:t>
            </w:r>
          </w:p>
        </w:tc>
        <w:tc>
          <w:tcPr>
            <w:tcW w:w="4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3</w:t>
            </w:r>
          </w:p>
        </w:tc>
      </w:tr>
      <w:tr w:rsidR="004E1FF6" w:rsidRPr="00717267" w:rsidTr="00A542E0">
        <w:trPr>
          <w:trHeight w:val="315"/>
          <w:tblCellSpacing w:w="7" w:type="dxa"/>
        </w:trPr>
        <w:tc>
          <w:tcPr>
            <w:tcW w:w="900" w:type="pct"/>
            <w:tcBorders>
              <w:top w:val="outset" w:sz="6" w:space="0" w:color="auto"/>
              <w:left w:val="outset" w:sz="6" w:space="0" w:color="auto"/>
              <w:bottom w:val="outset" w:sz="6" w:space="0" w:color="auto"/>
              <w:right w:val="outset" w:sz="6" w:space="0" w:color="auto"/>
            </w:tcBorders>
            <w:shd w:val="clear" w:color="auto" w:fill="E8D259"/>
            <w:vAlign w:val="center"/>
            <w:hideMark/>
          </w:tcPr>
          <w:p w:rsidR="004E1FF6" w:rsidRPr="00717267" w:rsidRDefault="00030B48" w:rsidP="00A542E0">
            <w:pPr>
              <w:spacing w:line="245" w:lineRule="atLeast"/>
              <w:jc w:val="center"/>
              <w:rPr>
                <w:rFonts w:ascii="Georgia" w:hAnsi="Georgia"/>
                <w:sz w:val="19"/>
                <w:szCs w:val="19"/>
              </w:rPr>
            </w:pPr>
            <w:hyperlink r:id="rId13" w:history="1">
              <w:r w:rsidR="004E1FF6" w:rsidRPr="00717267">
                <w:rPr>
                  <w:rFonts w:ascii="Georgia" w:hAnsi="Georgia"/>
                  <w:b/>
                  <w:bCs/>
                  <w:color w:val="961A1A"/>
                  <w:sz w:val="19"/>
                </w:rPr>
                <w:t>East AL-HAJR (51)</w:t>
              </w:r>
            </w:hyperlink>
          </w:p>
        </w:tc>
        <w:tc>
          <w:tcPr>
            <w:tcW w:w="80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HADHRAMOUT</w:t>
            </w:r>
          </w:p>
        </w:tc>
        <w:tc>
          <w:tcPr>
            <w:tcW w:w="7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 xml:space="preserve">Canadian </w:t>
            </w:r>
            <w:proofErr w:type="spellStart"/>
            <w:r w:rsidRPr="00717267">
              <w:rPr>
                <w:rFonts w:ascii="Georgia" w:hAnsi="Georgia"/>
                <w:sz w:val="19"/>
                <w:szCs w:val="19"/>
              </w:rPr>
              <w:t>Nexen</w:t>
            </w:r>
            <w:proofErr w:type="spellEnd"/>
            <w:r w:rsidRPr="00717267">
              <w:rPr>
                <w:rFonts w:ascii="Georgia" w:hAnsi="Georgia"/>
                <w:sz w:val="19"/>
                <w:szCs w:val="19"/>
              </w:rPr>
              <w:t xml:space="preserve"> Yemen Ltd.</w:t>
            </w:r>
          </w:p>
        </w:tc>
        <w:tc>
          <w:tcPr>
            <w:tcW w:w="4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2,004</w:t>
            </w:r>
          </w:p>
        </w:tc>
        <w:tc>
          <w:tcPr>
            <w:tcW w:w="3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2004</w:t>
            </w:r>
          </w:p>
        </w:tc>
        <w:tc>
          <w:tcPr>
            <w:tcW w:w="5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24</w:t>
            </w:r>
          </w:p>
        </w:tc>
        <w:tc>
          <w:tcPr>
            <w:tcW w:w="5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15160</w:t>
            </w:r>
          </w:p>
        </w:tc>
        <w:tc>
          <w:tcPr>
            <w:tcW w:w="4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3</w:t>
            </w:r>
          </w:p>
        </w:tc>
      </w:tr>
      <w:tr w:rsidR="004E1FF6" w:rsidRPr="00717267" w:rsidTr="00A542E0">
        <w:trPr>
          <w:trHeight w:val="315"/>
          <w:tblCellSpacing w:w="7" w:type="dxa"/>
        </w:trPr>
        <w:tc>
          <w:tcPr>
            <w:tcW w:w="900" w:type="pct"/>
            <w:tcBorders>
              <w:top w:val="outset" w:sz="6" w:space="0" w:color="auto"/>
              <w:left w:val="outset" w:sz="6" w:space="0" w:color="auto"/>
              <w:bottom w:val="outset" w:sz="6" w:space="0" w:color="auto"/>
              <w:right w:val="outset" w:sz="6" w:space="0" w:color="auto"/>
            </w:tcBorders>
            <w:shd w:val="clear" w:color="auto" w:fill="E8D259"/>
            <w:vAlign w:val="center"/>
            <w:hideMark/>
          </w:tcPr>
          <w:p w:rsidR="004E1FF6" w:rsidRPr="00717267" w:rsidRDefault="00030B48" w:rsidP="00A542E0">
            <w:pPr>
              <w:spacing w:line="245" w:lineRule="atLeast"/>
              <w:jc w:val="center"/>
              <w:rPr>
                <w:rFonts w:ascii="Georgia" w:hAnsi="Georgia"/>
                <w:sz w:val="19"/>
                <w:szCs w:val="19"/>
              </w:rPr>
            </w:pPr>
            <w:hyperlink r:id="rId14" w:history="1">
              <w:r w:rsidR="004E1FF6" w:rsidRPr="00717267">
                <w:rPr>
                  <w:rFonts w:ascii="Georgia" w:hAnsi="Georgia"/>
                  <w:b/>
                  <w:bCs/>
                  <w:color w:val="961A1A"/>
                  <w:sz w:val="19"/>
                </w:rPr>
                <w:t>South HWARIM(43)</w:t>
              </w:r>
            </w:hyperlink>
          </w:p>
        </w:tc>
        <w:tc>
          <w:tcPr>
            <w:tcW w:w="80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HADHRAMOUT</w:t>
            </w:r>
          </w:p>
        </w:tc>
        <w:tc>
          <w:tcPr>
            <w:tcW w:w="7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DNO</w:t>
            </w:r>
          </w:p>
        </w:tc>
        <w:tc>
          <w:tcPr>
            <w:tcW w:w="4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1622</w:t>
            </w:r>
          </w:p>
        </w:tc>
        <w:tc>
          <w:tcPr>
            <w:tcW w:w="3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2005</w:t>
            </w:r>
          </w:p>
        </w:tc>
        <w:tc>
          <w:tcPr>
            <w:tcW w:w="5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7</w:t>
            </w:r>
          </w:p>
        </w:tc>
        <w:tc>
          <w:tcPr>
            <w:tcW w:w="5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7023</w:t>
            </w:r>
          </w:p>
        </w:tc>
        <w:tc>
          <w:tcPr>
            <w:tcW w:w="4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1</w:t>
            </w:r>
          </w:p>
        </w:tc>
      </w:tr>
      <w:tr w:rsidR="004E1FF6" w:rsidRPr="00717267" w:rsidTr="00A542E0">
        <w:trPr>
          <w:trHeight w:val="315"/>
          <w:tblCellSpacing w:w="7" w:type="dxa"/>
        </w:trPr>
        <w:tc>
          <w:tcPr>
            <w:tcW w:w="900" w:type="pct"/>
            <w:tcBorders>
              <w:top w:val="outset" w:sz="6" w:space="0" w:color="auto"/>
              <w:left w:val="outset" w:sz="6" w:space="0" w:color="auto"/>
              <w:bottom w:val="outset" w:sz="6" w:space="0" w:color="auto"/>
              <w:right w:val="outset" w:sz="6" w:space="0" w:color="auto"/>
            </w:tcBorders>
            <w:shd w:val="clear" w:color="auto" w:fill="E8D259"/>
            <w:vAlign w:val="center"/>
            <w:hideMark/>
          </w:tcPr>
          <w:p w:rsidR="004E1FF6" w:rsidRPr="00717267" w:rsidRDefault="00030B48" w:rsidP="00A542E0">
            <w:pPr>
              <w:spacing w:line="245" w:lineRule="atLeast"/>
              <w:jc w:val="center"/>
              <w:rPr>
                <w:rFonts w:ascii="Georgia" w:hAnsi="Georgia"/>
                <w:sz w:val="19"/>
                <w:szCs w:val="19"/>
              </w:rPr>
            </w:pPr>
            <w:hyperlink r:id="rId15" w:history="1">
              <w:r w:rsidR="004E1FF6" w:rsidRPr="00717267">
                <w:rPr>
                  <w:rFonts w:ascii="Georgia" w:hAnsi="Georgia"/>
                  <w:b/>
                  <w:bCs/>
                  <w:color w:val="961A1A"/>
                  <w:sz w:val="19"/>
                </w:rPr>
                <w:t>MALIK (9)</w:t>
              </w:r>
            </w:hyperlink>
          </w:p>
        </w:tc>
        <w:tc>
          <w:tcPr>
            <w:tcW w:w="80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HADHRAMOUT</w:t>
            </w:r>
          </w:p>
        </w:tc>
        <w:tc>
          <w:tcPr>
            <w:tcW w:w="7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proofErr w:type="spellStart"/>
            <w:r w:rsidRPr="00717267">
              <w:rPr>
                <w:rFonts w:ascii="Georgia" w:hAnsi="Georgia"/>
                <w:sz w:val="19"/>
                <w:szCs w:val="19"/>
              </w:rPr>
              <w:t>Calvally</w:t>
            </w:r>
            <w:proofErr w:type="spellEnd"/>
          </w:p>
        </w:tc>
        <w:tc>
          <w:tcPr>
            <w:tcW w:w="4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2227</w:t>
            </w:r>
          </w:p>
        </w:tc>
        <w:tc>
          <w:tcPr>
            <w:tcW w:w="3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2005</w:t>
            </w:r>
          </w:p>
        </w:tc>
        <w:tc>
          <w:tcPr>
            <w:tcW w:w="5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4</w:t>
            </w:r>
          </w:p>
        </w:tc>
        <w:tc>
          <w:tcPr>
            <w:tcW w:w="5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5397</w:t>
            </w:r>
          </w:p>
        </w:tc>
        <w:tc>
          <w:tcPr>
            <w:tcW w:w="4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3</w:t>
            </w:r>
          </w:p>
        </w:tc>
      </w:tr>
      <w:tr w:rsidR="004E1FF6" w:rsidRPr="00717267" w:rsidTr="00A542E0">
        <w:trPr>
          <w:trHeight w:val="330"/>
          <w:tblCellSpacing w:w="7" w:type="dxa"/>
        </w:trPr>
        <w:tc>
          <w:tcPr>
            <w:tcW w:w="900" w:type="pct"/>
            <w:tcBorders>
              <w:top w:val="outset" w:sz="6" w:space="0" w:color="auto"/>
              <w:left w:val="outset" w:sz="6" w:space="0" w:color="auto"/>
              <w:bottom w:val="outset" w:sz="6" w:space="0" w:color="auto"/>
              <w:right w:val="outset" w:sz="6" w:space="0" w:color="auto"/>
            </w:tcBorders>
            <w:shd w:val="clear" w:color="auto" w:fill="E8D259"/>
            <w:vAlign w:val="center"/>
            <w:hideMark/>
          </w:tcPr>
          <w:p w:rsidR="004E1FF6" w:rsidRPr="00717267" w:rsidRDefault="00030B48" w:rsidP="00A542E0">
            <w:pPr>
              <w:spacing w:line="245" w:lineRule="atLeast"/>
              <w:jc w:val="center"/>
              <w:rPr>
                <w:rFonts w:ascii="Georgia" w:hAnsi="Georgia"/>
                <w:sz w:val="19"/>
                <w:szCs w:val="19"/>
              </w:rPr>
            </w:pPr>
            <w:hyperlink r:id="rId16" w:history="1">
              <w:r w:rsidR="004E1FF6" w:rsidRPr="00717267">
                <w:rPr>
                  <w:rFonts w:ascii="Georgia" w:hAnsi="Georgia"/>
                  <w:b/>
                  <w:bCs/>
                  <w:color w:val="961A1A"/>
                  <w:sz w:val="19"/>
                </w:rPr>
                <w:t>W. AYAD (4)</w:t>
              </w:r>
            </w:hyperlink>
          </w:p>
        </w:tc>
        <w:tc>
          <w:tcPr>
            <w:tcW w:w="80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SHABWAH</w:t>
            </w:r>
          </w:p>
        </w:tc>
        <w:tc>
          <w:tcPr>
            <w:tcW w:w="7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proofErr w:type="spellStart"/>
            <w:r w:rsidRPr="00717267">
              <w:rPr>
                <w:rFonts w:ascii="Georgia" w:hAnsi="Georgia"/>
                <w:sz w:val="19"/>
                <w:szCs w:val="19"/>
              </w:rPr>
              <w:t>konc</w:t>
            </w:r>
            <w:proofErr w:type="spellEnd"/>
          </w:p>
        </w:tc>
        <w:tc>
          <w:tcPr>
            <w:tcW w:w="4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1,998</w:t>
            </w:r>
          </w:p>
        </w:tc>
        <w:tc>
          <w:tcPr>
            <w:tcW w:w="3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1987</w:t>
            </w:r>
          </w:p>
        </w:tc>
        <w:tc>
          <w:tcPr>
            <w:tcW w:w="5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9</w:t>
            </w:r>
          </w:p>
        </w:tc>
        <w:tc>
          <w:tcPr>
            <w:tcW w:w="5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123</w:t>
            </w:r>
          </w:p>
        </w:tc>
        <w:tc>
          <w:tcPr>
            <w:tcW w:w="450" w:type="pct"/>
            <w:tcBorders>
              <w:top w:val="outset" w:sz="6" w:space="0" w:color="auto"/>
              <w:left w:val="outset" w:sz="6" w:space="0" w:color="auto"/>
              <w:bottom w:val="outset" w:sz="6" w:space="0" w:color="auto"/>
              <w:right w:val="outset" w:sz="6" w:space="0" w:color="auto"/>
            </w:tcBorders>
            <w:shd w:val="clear" w:color="auto" w:fill="F3E38B"/>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2</w:t>
            </w:r>
          </w:p>
        </w:tc>
      </w:tr>
      <w:tr w:rsidR="004E1FF6" w:rsidRPr="00717267" w:rsidTr="00A542E0">
        <w:trPr>
          <w:trHeight w:val="330"/>
          <w:tblCellSpacing w:w="7" w:type="dxa"/>
        </w:trPr>
        <w:tc>
          <w:tcPr>
            <w:tcW w:w="900" w:type="pct"/>
            <w:tcBorders>
              <w:top w:val="outset" w:sz="6" w:space="0" w:color="auto"/>
              <w:left w:val="outset" w:sz="6" w:space="0" w:color="auto"/>
              <w:bottom w:val="outset" w:sz="6" w:space="0" w:color="auto"/>
              <w:right w:val="outset" w:sz="6" w:space="0" w:color="auto"/>
            </w:tcBorders>
            <w:shd w:val="clear" w:color="auto" w:fill="E8D259"/>
            <w:vAlign w:val="center"/>
            <w:hideMark/>
          </w:tcPr>
          <w:p w:rsidR="004E1FF6" w:rsidRPr="00717267" w:rsidRDefault="00030B48" w:rsidP="00A542E0">
            <w:pPr>
              <w:spacing w:line="245" w:lineRule="atLeast"/>
              <w:jc w:val="center"/>
              <w:rPr>
                <w:rFonts w:ascii="Georgia" w:hAnsi="Georgia"/>
                <w:sz w:val="19"/>
                <w:szCs w:val="19"/>
              </w:rPr>
            </w:pPr>
            <w:hyperlink r:id="rId17" w:history="1">
              <w:r w:rsidR="004E1FF6" w:rsidRPr="00717267">
                <w:rPr>
                  <w:rFonts w:ascii="Georgia" w:hAnsi="Georgia"/>
                  <w:b/>
                  <w:bCs/>
                  <w:color w:val="961A1A"/>
                  <w:sz w:val="19"/>
                </w:rPr>
                <w:t>Al-</w:t>
              </w:r>
              <w:proofErr w:type="spellStart"/>
              <w:r w:rsidR="004E1FF6" w:rsidRPr="00717267">
                <w:rPr>
                  <w:rFonts w:ascii="Georgia" w:hAnsi="Georgia"/>
                  <w:b/>
                  <w:bCs/>
                  <w:color w:val="961A1A"/>
                  <w:sz w:val="19"/>
                </w:rPr>
                <w:t>Uqlah</w:t>
              </w:r>
              <w:proofErr w:type="spellEnd"/>
              <w:r w:rsidR="004E1FF6" w:rsidRPr="00717267">
                <w:rPr>
                  <w:rFonts w:ascii="Georgia" w:hAnsi="Georgia"/>
                  <w:b/>
                  <w:bCs/>
                  <w:color w:val="961A1A"/>
                  <w:sz w:val="19"/>
                </w:rPr>
                <w:t xml:space="preserve"> (S2)</w:t>
              </w:r>
            </w:hyperlink>
          </w:p>
        </w:tc>
        <w:tc>
          <w:tcPr>
            <w:tcW w:w="80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SHABWAH</w:t>
            </w:r>
          </w:p>
        </w:tc>
        <w:tc>
          <w:tcPr>
            <w:tcW w:w="7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OMV</w:t>
            </w:r>
          </w:p>
        </w:tc>
        <w:tc>
          <w:tcPr>
            <w:tcW w:w="4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904</w:t>
            </w:r>
          </w:p>
        </w:tc>
        <w:tc>
          <w:tcPr>
            <w:tcW w:w="3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2006</w:t>
            </w:r>
          </w:p>
        </w:tc>
        <w:tc>
          <w:tcPr>
            <w:tcW w:w="5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2</w:t>
            </w:r>
          </w:p>
        </w:tc>
        <w:tc>
          <w:tcPr>
            <w:tcW w:w="5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4270</w:t>
            </w:r>
          </w:p>
        </w:tc>
        <w:tc>
          <w:tcPr>
            <w:tcW w:w="450" w:type="pct"/>
            <w:tcBorders>
              <w:top w:val="outset" w:sz="6" w:space="0" w:color="auto"/>
              <w:left w:val="outset" w:sz="6" w:space="0" w:color="auto"/>
              <w:bottom w:val="outset" w:sz="6" w:space="0" w:color="auto"/>
              <w:right w:val="outset" w:sz="6" w:space="0" w:color="auto"/>
            </w:tcBorders>
            <w:shd w:val="clear" w:color="auto" w:fill="F9F0BD"/>
            <w:vAlign w:val="center"/>
            <w:hideMark/>
          </w:tcPr>
          <w:p w:rsidR="004E1FF6" w:rsidRPr="00717267" w:rsidRDefault="004E1FF6" w:rsidP="00A542E0">
            <w:pPr>
              <w:spacing w:line="245" w:lineRule="atLeast"/>
              <w:jc w:val="center"/>
              <w:rPr>
                <w:rFonts w:ascii="Georgia" w:hAnsi="Georgia"/>
                <w:sz w:val="19"/>
                <w:szCs w:val="19"/>
              </w:rPr>
            </w:pPr>
            <w:r w:rsidRPr="00717267">
              <w:rPr>
                <w:rFonts w:ascii="Georgia" w:hAnsi="Georgia"/>
                <w:sz w:val="19"/>
                <w:szCs w:val="19"/>
              </w:rPr>
              <w:t>3</w:t>
            </w:r>
          </w:p>
        </w:tc>
      </w:tr>
    </w:tbl>
    <w:p w:rsidR="004E1FF6" w:rsidRPr="00717267" w:rsidRDefault="004E1FF6" w:rsidP="004E1FF6">
      <w:pPr>
        <w:shd w:val="clear" w:color="auto" w:fill="FFFFFF"/>
        <w:spacing w:before="136" w:after="204" w:line="245" w:lineRule="atLeast"/>
        <w:rPr>
          <w:rFonts w:ascii="Georgia" w:hAnsi="Georgia"/>
          <w:sz w:val="19"/>
          <w:szCs w:val="19"/>
        </w:rPr>
      </w:pPr>
      <w:r w:rsidRPr="00717267">
        <w:rPr>
          <w:rFonts w:ascii="Georgia" w:hAnsi="Georgia"/>
          <w:sz w:val="19"/>
          <w:szCs w:val="19"/>
        </w:rPr>
        <w:t> </w:t>
      </w:r>
    </w:p>
    <w:p w:rsidR="004E1FF6" w:rsidRDefault="004E1FF6" w:rsidP="004E1FF6">
      <w:pPr>
        <w:jc w:val="lowKashida"/>
        <w:rPr>
          <w:rFonts w:ascii="Sakkal Majalla" w:eastAsia="Malgun Gothic" w:hAnsi="Sakkal Majalla" w:cs="Sakkal Majalla"/>
          <w:sz w:val="30"/>
          <w:szCs w:val="30"/>
          <w:rtl/>
          <w:lang w:eastAsia="ko-KR"/>
        </w:rPr>
      </w:pPr>
    </w:p>
    <w:p w:rsidR="004E1FF6" w:rsidRDefault="004E1FF6" w:rsidP="004E1FF6">
      <w:pPr>
        <w:jc w:val="lowKashida"/>
        <w:rPr>
          <w:rFonts w:ascii="Sakkal Majalla" w:eastAsia="Malgun Gothic" w:hAnsi="Sakkal Majalla" w:cs="Sakkal Majalla"/>
          <w:sz w:val="30"/>
          <w:szCs w:val="30"/>
          <w:rtl/>
          <w:lang w:eastAsia="ko-KR"/>
        </w:rPr>
      </w:pPr>
    </w:p>
    <w:p w:rsidR="004E1FF6" w:rsidRPr="00D40B78" w:rsidRDefault="004E1FF6" w:rsidP="00030B48">
      <w:pPr>
        <w:shd w:val="clear" w:color="auto" w:fill="FFFFFF"/>
        <w:bidi/>
        <w:spacing w:after="190" w:line="503" w:lineRule="atLeast"/>
        <w:ind w:left="-204" w:right="-204"/>
        <w:outlineLvl w:val="1"/>
        <w:rPr>
          <w:rFonts w:ascii="Georgia" w:hAnsi="Georgia"/>
          <w:color w:val="961A1A"/>
          <w:sz w:val="37"/>
          <w:szCs w:val="37"/>
        </w:rPr>
      </w:pPr>
      <w:proofErr w:type="gramStart"/>
      <w:r w:rsidRPr="00D40B78">
        <w:rPr>
          <w:rFonts w:ascii="Georgia" w:hAnsi="Georgia"/>
          <w:color w:val="961A1A"/>
          <w:sz w:val="37"/>
          <w:szCs w:val="37"/>
          <w:rtl/>
        </w:rPr>
        <w:t>القطاعات</w:t>
      </w:r>
      <w:proofErr w:type="gramEnd"/>
      <w:r w:rsidRPr="00D40B78">
        <w:rPr>
          <w:rFonts w:ascii="Georgia" w:hAnsi="Georgia"/>
          <w:color w:val="961A1A"/>
          <w:sz w:val="37"/>
          <w:szCs w:val="37"/>
          <w:rtl/>
        </w:rPr>
        <w:t xml:space="preserve"> الاستكشافية</w:t>
      </w:r>
    </w:p>
    <w:p w:rsidR="004E1FF6" w:rsidRPr="00D40B78" w:rsidRDefault="004E1FF6" w:rsidP="004E1FF6">
      <w:pPr>
        <w:shd w:val="clear" w:color="auto" w:fill="FFFFFF"/>
        <w:spacing w:before="136" w:line="245" w:lineRule="atLeast"/>
        <w:jc w:val="center"/>
        <w:rPr>
          <w:rFonts w:ascii="Georgia" w:hAnsi="Georgia"/>
          <w:sz w:val="19"/>
          <w:szCs w:val="19"/>
        </w:rPr>
      </w:pPr>
      <w:r w:rsidRPr="00D40B78">
        <w:rPr>
          <w:rFonts w:ascii="Georgia" w:hAnsi="Georgia"/>
          <w:sz w:val="19"/>
          <w:szCs w:val="19"/>
        </w:rPr>
        <w:t> </w:t>
      </w:r>
    </w:p>
    <w:tbl>
      <w:tblPr>
        <w:tblW w:w="7030" w:type="dxa"/>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4"/>
        <w:gridCol w:w="1128"/>
        <w:gridCol w:w="1022"/>
        <w:gridCol w:w="1022"/>
        <w:gridCol w:w="518"/>
        <w:gridCol w:w="575"/>
        <w:gridCol w:w="496"/>
        <w:gridCol w:w="437"/>
        <w:gridCol w:w="588"/>
      </w:tblGrid>
      <w:tr w:rsidR="004E1FF6" w:rsidRPr="00D40B78" w:rsidTr="00A542E0">
        <w:tc>
          <w:tcPr>
            <w:tcW w:w="885" w:type="pct"/>
            <w:vMerge w:val="restart"/>
            <w:tcBorders>
              <w:top w:val="nil"/>
              <w:left w:val="nil"/>
              <w:bottom w:val="nil"/>
              <w:right w:val="nil"/>
            </w:tcBorders>
            <w:shd w:val="clear" w:color="auto" w:fill="F2DA31"/>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szCs w:val="15"/>
              </w:rPr>
              <w:t>Block Name</w:t>
            </w:r>
          </w:p>
        </w:tc>
        <w:tc>
          <w:tcPr>
            <w:tcW w:w="802" w:type="pct"/>
            <w:vMerge w:val="restart"/>
            <w:tcBorders>
              <w:top w:val="nil"/>
              <w:left w:val="nil"/>
              <w:bottom w:val="nil"/>
              <w:right w:val="nil"/>
            </w:tcBorders>
            <w:shd w:val="clear" w:color="auto" w:fill="F2DA31"/>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szCs w:val="15"/>
              </w:rPr>
              <w:t>Governorate</w:t>
            </w:r>
          </w:p>
        </w:tc>
        <w:tc>
          <w:tcPr>
            <w:tcW w:w="727" w:type="pct"/>
            <w:vMerge w:val="restart"/>
            <w:tcBorders>
              <w:top w:val="nil"/>
              <w:left w:val="nil"/>
              <w:bottom w:val="nil"/>
              <w:right w:val="nil"/>
            </w:tcBorders>
            <w:shd w:val="clear" w:color="auto" w:fill="F2DA31"/>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szCs w:val="15"/>
              </w:rPr>
              <w:t>Operator</w:t>
            </w:r>
          </w:p>
        </w:tc>
        <w:tc>
          <w:tcPr>
            <w:tcW w:w="727" w:type="pct"/>
            <w:vMerge w:val="restart"/>
            <w:tcBorders>
              <w:top w:val="nil"/>
              <w:left w:val="nil"/>
              <w:bottom w:val="nil"/>
              <w:right w:val="nil"/>
            </w:tcBorders>
            <w:shd w:val="clear" w:color="auto" w:fill="F2DA31"/>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szCs w:val="15"/>
              </w:rPr>
              <w:t>Partners</w:t>
            </w:r>
          </w:p>
        </w:tc>
        <w:tc>
          <w:tcPr>
            <w:tcW w:w="368" w:type="pct"/>
            <w:vMerge w:val="restart"/>
            <w:tcBorders>
              <w:top w:val="nil"/>
              <w:left w:val="nil"/>
              <w:bottom w:val="nil"/>
              <w:right w:val="nil"/>
            </w:tcBorders>
            <w:shd w:val="clear" w:color="auto" w:fill="F2DA31"/>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szCs w:val="15"/>
              </w:rPr>
              <w:t>Share %</w:t>
            </w:r>
          </w:p>
        </w:tc>
        <w:tc>
          <w:tcPr>
            <w:tcW w:w="409" w:type="pct"/>
            <w:vMerge w:val="restart"/>
            <w:tcBorders>
              <w:top w:val="nil"/>
              <w:left w:val="nil"/>
              <w:bottom w:val="nil"/>
              <w:right w:val="nil"/>
            </w:tcBorders>
            <w:shd w:val="clear" w:color="auto" w:fill="F2DA31"/>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szCs w:val="15"/>
              </w:rPr>
              <w:t>Area (Km2)</w:t>
            </w:r>
          </w:p>
        </w:tc>
        <w:tc>
          <w:tcPr>
            <w:tcW w:w="664" w:type="pct"/>
            <w:gridSpan w:val="2"/>
            <w:tcBorders>
              <w:top w:val="nil"/>
              <w:left w:val="nil"/>
              <w:bottom w:val="nil"/>
              <w:right w:val="nil"/>
            </w:tcBorders>
            <w:shd w:val="clear" w:color="auto" w:fill="F2DA31"/>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szCs w:val="15"/>
              </w:rPr>
              <w:t>Seismic</w:t>
            </w:r>
          </w:p>
        </w:tc>
        <w:tc>
          <w:tcPr>
            <w:tcW w:w="418" w:type="pct"/>
            <w:vMerge w:val="restart"/>
            <w:tcBorders>
              <w:top w:val="nil"/>
              <w:left w:val="nil"/>
              <w:bottom w:val="nil"/>
              <w:right w:val="nil"/>
            </w:tcBorders>
            <w:shd w:val="clear" w:color="auto" w:fill="F2DA31"/>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szCs w:val="15"/>
              </w:rPr>
              <w:t>Drilled Wells</w:t>
            </w: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353" w:type="pct"/>
            <w:tcBorders>
              <w:top w:val="nil"/>
              <w:left w:val="nil"/>
              <w:bottom w:val="nil"/>
              <w:right w:val="nil"/>
            </w:tcBorders>
            <w:shd w:val="clear" w:color="auto" w:fill="F2DA31"/>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szCs w:val="15"/>
              </w:rPr>
              <w:t>2D</w:t>
            </w:r>
          </w:p>
        </w:tc>
        <w:tc>
          <w:tcPr>
            <w:tcW w:w="311" w:type="pct"/>
            <w:tcBorders>
              <w:top w:val="nil"/>
              <w:left w:val="nil"/>
              <w:bottom w:val="nil"/>
              <w:right w:val="nil"/>
            </w:tcBorders>
            <w:shd w:val="clear" w:color="auto" w:fill="F2DA31"/>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szCs w:val="15"/>
              </w:rPr>
              <w:t>3D</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885" w:type="pct"/>
            <w:vMerge w:val="restart"/>
            <w:tcBorders>
              <w:top w:val="nil"/>
              <w:left w:val="nil"/>
              <w:bottom w:val="nil"/>
              <w:right w:val="nil"/>
            </w:tcBorders>
            <w:shd w:val="clear" w:color="auto" w:fill="F6E46F"/>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rPr>
              <w:t>AMAKEEN (1)</w:t>
            </w:r>
          </w:p>
        </w:tc>
        <w:tc>
          <w:tcPr>
            <w:tcW w:w="802"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SHABWAH</w:t>
            </w:r>
          </w:p>
        </w:tc>
        <w:tc>
          <w:tcPr>
            <w:tcW w:w="727"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JOECO</w:t>
            </w: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JOECO</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95</w:t>
            </w:r>
          </w:p>
        </w:tc>
        <w:tc>
          <w:tcPr>
            <w:tcW w:w="409"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2,189</w:t>
            </w:r>
          </w:p>
        </w:tc>
        <w:tc>
          <w:tcPr>
            <w:tcW w:w="353"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1,200</w:t>
            </w:r>
          </w:p>
        </w:tc>
        <w:tc>
          <w:tcPr>
            <w:tcW w:w="311"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c>
          <w:tcPr>
            <w:tcW w:w="418"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4</w:t>
            </w: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YCO</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5</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885" w:type="pct"/>
            <w:vMerge w:val="restart"/>
            <w:tcBorders>
              <w:top w:val="nil"/>
              <w:left w:val="nil"/>
              <w:bottom w:val="nil"/>
              <w:right w:val="nil"/>
            </w:tcBorders>
            <w:shd w:val="clear" w:color="auto" w:fill="F6E46F"/>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rPr>
              <w:t>AL MABER (2)</w:t>
            </w:r>
          </w:p>
        </w:tc>
        <w:tc>
          <w:tcPr>
            <w:tcW w:w="802"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SHABWAH HADHRAMOUT</w:t>
            </w:r>
          </w:p>
        </w:tc>
        <w:tc>
          <w:tcPr>
            <w:tcW w:w="727"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OMV</w:t>
            </w:r>
          </w:p>
        </w:tc>
        <w:tc>
          <w:tcPr>
            <w:tcW w:w="727"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OMV</w:t>
            </w:r>
          </w:p>
        </w:tc>
        <w:tc>
          <w:tcPr>
            <w:tcW w:w="368"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87</w:t>
            </w:r>
          </w:p>
        </w:tc>
        <w:tc>
          <w:tcPr>
            <w:tcW w:w="409"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4015</w:t>
            </w:r>
          </w:p>
        </w:tc>
        <w:tc>
          <w:tcPr>
            <w:tcW w:w="353"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c>
          <w:tcPr>
            <w:tcW w:w="311"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c>
          <w:tcPr>
            <w:tcW w:w="418"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YCO</w:t>
            </w:r>
          </w:p>
        </w:tc>
        <w:tc>
          <w:tcPr>
            <w:tcW w:w="368"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7</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ALMOARED</w:t>
            </w:r>
          </w:p>
        </w:tc>
        <w:tc>
          <w:tcPr>
            <w:tcW w:w="368"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6</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885" w:type="pct"/>
            <w:vMerge w:val="restart"/>
            <w:tcBorders>
              <w:top w:val="nil"/>
              <w:left w:val="nil"/>
              <w:bottom w:val="nil"/>
              <w:right w:val="nil"/>
            </w:tcBorders>
            <w:shd w:val="clear" w:color="auto" w:fill="F6E46F"/>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rPr>
              <w:t>JARDAN (3)</w:t>
            </w:r>
          </w:p>
        </w:tc>
        <w:tc>
          <w:tcPr>
            <w:tcW w:w="802"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SHABWAH</w:t>
            </w:r>
          </w:p>
        </w:tc>
        <w:tc>
          <w:tcPr>
            <w:tcW w:w="727"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OIL SEARCH</w:t>
            </w: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OIL SEARCH</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40</w:t>
            </w:r>
          </w:p>
        </w:tc>
        <w:tc>
          <w:tcPr>
            <w:tcW w:w="409"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2950</w:t>
            </w:r>
          </w:p>
        </w:tc>
        <w:tc>
          <w:tcPr>
            <w:tcW w:w="353"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c>
          <w:tcPr>
            <w:tcW w:w="311"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c>
          <w:tcPr>
            <w:tcW w:w="418"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BIT OIL</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34</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MND</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20</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YCO</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6</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885" w:type="pct"/>
            <w:vMerge w:val="restart"/>
            <w:tcBorders>
              <w:top w:val="nil"/>
              <w:left w:val="nil"/>
              <w:bottom w:val="nil"/>
              <w:right w:val="nil"/>
            </w:tcBorders>
            <w:shd w:val="clear" w:color="auto" w:fill="F6E46F"/>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rPr>
              <w:t>ARYAM (6)</w:t>
            </w:r>
          </w:p>
        </w:tc>
        <w:tc>
          <w:tcPr>
            <w:tcW w:w="802"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SHABWAH HADHRAMOUT</w:t>
            </w:r>
          </w:p>
        </w:tc>
        <w:tc>
          <w:tcPr>
            <w:tcW w:w="727"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BURREN ENERGY</w:t>
            </w:r>
          </w:p>
        </w:tc>
        <w:tc>
          <w:tcPr>
            <w:tcW w:w="727"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BURREN ENERGY</w:t>
            </w:r>
          </w:p>
        </w:tc>
        <w:tc>
          <w:tcPr>
            <w:tcW w:w="368"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92</w:t>
            </w:r>
          </w:p>
        </w:tc>
        <w:tc>
          <w:tcPr>
            <w:tcW w:w="409"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2311</w:t>
            </w:r>
          </w:p>
        </w:tc>
        <w:tc>
          <w:tcPr>
            <w:tcW w:w="353"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c>
          <w:tcPr>
            <w:tcW w:w="311"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c>
          <w:tcPr>
            <w:tcW w:w="418"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YCO</w:t>
            </w:r>
          </w:p>
        </w:tc>
        <w:tc>
          <w:tcPr>
            <w:tcW w:w="368"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5</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DELTA</w:t>
            </w:r>
          </w:p>
        </w:tc>
        <w:tc>
          <w:tcPr>
            <w:tcW w:w="368"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3</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885" w:type="pct"/>
            <w:tcBorders>
              <w:top w:val="nil"/>
              <w:left w:val="nil"/>
              <w:bottom w:val="nil"/>
              <w:right w:val="nil"/>
            </w:tcBorders>
            <w:shd w:val="clear" w:color="auto" w:fill="F6E46F"/>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rPr>
              <w:t>ASAKER (8)</w:t>
            </w:r>
          </w:p>
        </w:tc>
        <w:tc>
          <w:tcPr>
            <w:tcW w:w="802"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SHABWAH HADHRAMOUT</w:t>
            </w: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MIDAS</w:t>
            </w: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MIDAS</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100</w:t>
            </w:r>
          </w:p>
        </w:tc>
        <w:tc>
          <w:tcPr>
            <w:tcW w:w="409"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4730</w:t>
            </w:r>
          </w:p>
        </w:tc>
        <w:tc>
          <w:tcPr>
            <w:tcW w:w="353"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c>
          <w:tcPr>
            <w:tcW w:w="311"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c>
          <w:tcPr>
            <w:tcW w:w="41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r>
      <w:tr w:rsidR="004E1FF6" w:rsidRPr="00D40B78" w:rsidTr="00A542E0">
        <w:tc>
          <w:tcPr>
            <w:tcW w:w="885" w:type="pct"/>
            <w:tcBorders>
              <w:top w:val="nil"/>
              <w:left w:val="nil"/>
              <w:bottom w:val="nil"/>
              <w:right w:val="nil"/>
            </w:tcBorders>
            <w:shd w:val="clear" w:color="auto" w:fill="F6E46F"/>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rPr>
              <w:t>AL ARMAH (13)</w:t>
            </w:r>
          </w:p>
        </w:tc>
        <w:tc>
          <w:tcPr>
            <w:tcW w:w="802"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HADHRAMOUT</w:t>
            </w:r>
          </w:p>
        </w:tc>
        <w:tc>
          <w:tcPr>
            <w:tcW w:w="727"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GALO OIL</w:t>
            </w:r>
          </w:p>
        </w:tc>
        <w:tc>
          <w:tcPr>
            <w:tcW w:w="727"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GALO OIL</w:t>
            </w:r>
          </w:p>
        </w:tc>
        <w:tc>
          <w:tcPr>
            <w:tcW w:w="368"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100</w:t>
            </w:r>
          </w:p>
        </w:tc>
        <w:tc>
          <w:tcPr>
            <w:tcW w:w="409"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7417</w:t>
            </w:r>
          </w:p>
        </w:tc>
        <w:tc>
          <w:tcPr>
            <w:tcW w:w="353"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2021</w:t>
            </w:r>
          </w:p>
        </w:tc>
        <w:tc>
          <w:tcPr>
            <w:tcW w:w="311"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c>
          <w:tcPr>
            <w:tcW w:w="418"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1</w:t>
            </w:r>
          </w:p>
        </w:tc>
      </w:tr>
      <w:tr w:rsidR="004E1FF6" w:rsidRPr="00D40B78" w:rsidTr="00A542E0">
        <w:tc>
          <w:tcPr>
            <w:tcW w:w="885" w:type="pct"/>
            <w:vMerge w:val="restart"/>
            <w:tcBorders>
              <w:top w:val="nil"/>
              <w:left w:val="nil"/>
              <w:bottom w:val="nil"/>
              <w:right w:val="nil"/>
            </w:tcBorders>
            <w:shd w:val="clear" w:color="auto" w:fill="F6E46F"/>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rPr>
              <w:t>MUKALLA (15)</w:t>
            </w:r>
          </w:p>
        </w:tc>
        <w:tc>
          <w:tcPr>
            <w:tcW w:w="802"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HADHRAMOUT</w:t>
            </w:r>
          </w:p>
        </w:tc>
        <w:tc>
          <w:tcPr>
            <w:tcW w:w="727"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OIL SEARCH</w:t>
            </w: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OIL SEARCH</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50</w:t>
            </w:r>
          </w:p>
        </w:tc>
        <w:tc>
          <w:tcPr>
            <w:tcW w:w="409"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12570</w:t>
            </w:r>
          </w:p>
        </w:tc>
        <w:tc>
          <w:tcPr>
            <w:tcW w:w="353"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9551</w:t>
            </w:r>
          </w:p>
        </w:tc>
        <w:tc>
          <w:tcPr>
            <w:tcW w:w="311"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1935</w:t>
            </w:r>
          </w:p>
        </w:tc>
        <w:tc>
          <w:tcPr>
            <w:tcW w:w="418"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7</w:t>
            </w: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KUFPEC</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45</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YCO</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5</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885" w:type="pct"/>
            <w:vMerge w:val="restart"/>
            <w:tcBorders>
              <w:top w:val="nil"/>
              <w:left w:val="nil"/>
              <w:bottom w:val="nil"/>
              <w:right w:val="nil"/>
            </w:tcBorders>
            <w:shd w:val="clear" w:color="auto" w:fill="F6E46F"/>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rPr>
              <w:t>QAMAR (16)</w:t>
            </w:r>
          </w:p>
        </w:tc>
        <w:tc>
          <w:tcPr>
            <w:tcW w:w="802"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AL MAHARA</w:t>
            </w:r>
          </w:p>
        </w:tc>
        <w:tc>
          <w:tcPr>
            <w:tcW w:w="727"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KNOC</w:t>
            </w:r>
          </w:p>
        </w:tc>
        <w:tc>
          <w:tcPr>
            <w:tcW w:w="727"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KNOC</w:t>
            </w:r>
          </w:p>
        </w:tc>
        <w:tc>
          <w:tcPr>
            <w:tcW w:w="368"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50</w:t>
            </w:r>
          </w:p>
        </w:tc>
        <w:tc>
          <w:tcPr>
            <w:tcW w:w="409"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10864</w:t>
            </w:r>
          </w:p>
        </w:tc>
        <w:tc>
          <w:tcPr>
            <w:tcW w:w="353"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c>
          <w:tcPr>
            <w:tcW w:w="311"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c>
          <w:tcPr>
            <w:tcW w:w="418"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SAMSUNG</w:t>
            </w:r>
          </w:p>
        </w:tc>
        <w:tc>
          <w:tcPr>
            <w:tcW w:w="368"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20</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DESONG</w:t>
            </w:r>
          </w:p>
        </w:tc>
        <w:tc>
          <w:tcPr>
            <w:tcW w:w="368"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15</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GS HOLDING</w:t>
            </w:r>
          </w:p>
        </w:tc>
        <w:tc>
          <w:tcPr>
            <w:tcW w:w="368"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15</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YCO</w:t>
            </w:r>
          </w:p>
        </w:tc>
        <w:tc>
          <w:tcPr>
            <w:tcW w:w="368"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5</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885" w:type="pct"/>
            <w:vMerge w:val="restart"/>
            <w:tcBorders>
              <w:top w:val="nil"/>
              <w:left w:val="nil"/>
              <w:bottom w:val="nil"/>
              <w:right w:val="nil"/>
            </w:tcBorders>
            <w:shd w:val="clear" w:color="auto" w:fill="F6E46F"/>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rPr>
              <w:t>AL SABATAIN (20)</w:t>
            </w:r>
          </w:p>
        </w:tc>
        <w:tc>
          <w:tcPr>
            <w:tcW w:w="802"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MARIB SHABWAH</w:t>
            </w:r>
          </w:p>
        </w:tc>
        <w:tc>
          <w:tcPr>
            <w:tcW w:w="727"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OCCIDENTAL</w:t>
            </w: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OCCIDENTAL</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50</w:t>
            </w:r>
          </w:p>
        </w:tc>
        <w:tc>
          <w:tcPr>
            <w:tcW w:w="409"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2049</w:t>
            </w:r>
          </w:p>
        </w:tc>
        <w:tc>
          <w:tcPr>
            <w:tcW w:w="353"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1886</w:t>
            </w:r>
          </w:p>
        </w:tc>
        <w:tc>
          <w:tcPr>
            <w:tcW w:w="311"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c>
          <w:tcPr>
            <w:tcW w:w="418"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ADAIR</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30</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SABA</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20</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885" w:type="pct"/>
            <w:vMerge w:val="restart"/>
            <w:tcBorders>
              <w:top w:val="nil"/>
              <w:left w:val="nil"/>
              <w:bottom w:val="nil"/>
              <w:right w:val="nil"/>
            </w:tcBorders>
            <w:shd w:val="clear" w:color="auto" w:fill="F6E46F"/>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rPr>
              <w:t>AL FURT (33)</w:t>
            </w:r>
          </w:p>
        </w:tc>
        <w:tc>
          <w:tcPr>
            <w:tcW w:w="802"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HADHRAMOUT</w:t>
            </w:r>
          </w:p>
        </w:tc>
        <w:tc>
          <w:tcPr>
            <w:tcW w:w="727"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CCC</w:t>
            </w:r>
          </w:p>
        </w:tc>
        <w:tc>
          <w:tcPr>
            <w:tcW w:w="727"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CCC</w:t>
            </w:r>
          </w:p>
        </w:tc>
        <w:tc>
          <w:tcPr>
            <w:tcW w:w="368"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95</w:t>
            </w:r>
          </w:p>
        </w:tc>
        <w:tc>
          <w:tcPr>
            <w:tcW w:w="409"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5976</w:t>
            </w:r>
          </w:p>
        </w:tc>
        <w:tc>
          <w:tcPr>
            <w:tcW w:w="353"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3122</w:t>
            </w:r>
          </w:p>
        </w:tc>
        <w:tc>
          <w:tcPr>
            <w:tcW w:w="311"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c>
          <w:tcPr>
            <w:tcW w:w="418"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3</w:t>
            </w: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YCO</w:t>
            </w:r>
          </w:p>
        </w:tc>
        <w:tc>
          <w:tcPr>
            <w:tcW w:w="368"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5</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885" w:type="pct"/>
            <w:vMerge w:val="restart"/>
            <w:tcBorders>
              <w:top w:val="nil"/>
              <w:left w:val="nil"/>
              <w:bottom w:val="nil"/>
              <w:right w:val="nil"/>
            </w:tcBorders>
            <w:shd w:val="clear" w:color="auto" w:fill="F6E46F"/>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rPr>
              <w:t>HOOD (35)</w:t>
            </w:r>
          </w:p>
        </w:tc>
        <w:tc>
          <w:tcPr>
            <w:tcW w:w="802"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HADHRAMOUT</w:t>
            </w:r>
          </w:p>
        </w:tc>
        <w:tc>
          <w:tcPr>
            <w:tcW w:w="727"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OIL SEARCH</w:t>
            </w: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OIL SEARCH</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34.5</w:t>
            </w:r>
          </w:p>
        </w:tc>
        <w:tc>
          <w:tcPr>
            <w:tcW w:w="409"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7367</w:t>
            </w:r>
          </w:p>
        </w:tc>
        <w:tc>
          <w:tcPr>
            <w:tcW w:w="353"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1924</w:t>
            </w:r>
          </w:p>
        </w:tc>
        <w:tc>
          <w:tcPr>
            <w:tcW w:w="311"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c>
          <w:tcPr>
            <w:tcW w:w="418"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4</w:t>
            </w: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VIRGIN</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37.5</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VOIGER</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15</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YCO</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5</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885" w:type="pct"/>
            <w:vMerge w:val="restart"/>
            <w:tcBorders>
              <w:top w:val="nil"/>
              <w:left w:val="nil"/>
              <w:bottom w:val="nil"/>
              <w:right w:val="nil"/>
            </w:tcBorders>
            <w:shd w:val="clear" w:color="auto" w:fill="F6E46F"/>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rPr>
              <w:t>W/MUKALLA (41)</w:t>
            </w:r>
          </w:p>
        </w:tc>
        <w:tc>
          <w:tcPr>
            <w:tcW w:w="802"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HADHRAMOUT</w:t>
            </w:r>
          </w:p>
        </w:tc>
        <w:tc>
          <w:tcPr>
            <w:tcW w:w="727"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OIL &amp; GAS</w:t>
            </w:r>
          </w:p>
        </w:tc>
        <w:tc>
          <w:tcPr>
            <w:tcW w:w="727"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OGMC</w:t>
            </w:r>
          </w:p>
        </w:tc>
        <w:tc>
          <w:tcPr>
            <w:tcW w:w="368"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87.5</w:t>
            </w:r>
          </w:p>
        </w:tc>
        <w:tc>
          <w:tcPr>
            <w:tcW w:w="409"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5492</w:t>
            </w:r>
          </w:p>
        </w:tc>
        <w:tc>
          <w:tcPr>
            <w:tcW w:w="353"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718</w:t>
            </w:r>
          </w:p>
        </w:tc>
        <w:tc>
          <w:tcPr>
            <w:tcW w:w="311"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c>
          <w:tcPr>
            <w:tcW w:w="418"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1</w:t>
            </w: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YCO</w:t>
            </w:r>
          </w:p>
        </w:tc>
        <w:tc>
          <w:tcPr>
            <w:tcW w:w="368"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12.5</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885" w:type="pct"/>
            <w:vMerge w:val="restart"/>
            <w:tcBorders>
              <w:top w:val="nil"/>
              <w:left w:val="nil"/>
              <w:bottom w:val="nil"/>
              <w:right w:val="nil"/>
            </w:tcBorders>
            <w:shd w:val="clear" w:color="auto" w:fill="F6E46F"/>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rPr>
              <w:t>N/HOWARIME (44)</w:t>
            </w:r>
          </w:p>
        </w:tc>
        <w:tc>
          <w:tcPr>
            <w:tcW w:w="802"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HADHRAMOUT</w:t>
            </w:r>
          </w:p>
        </w:tc>
        <w:tc>
          <w:tcPr>
            <w:tcW w:w="727"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DNO</w:t>
            </w: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DNO</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65.1</w:t>
            </w:r>
          </w:p>
        </w:tc>
        <w:tc>
          <w:tcPr>
            <w:tcW w:w="409"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6332</w:t>
            </w:r>
          </w:p>
        </w:tc>
        <w:tc>
          <w:tcPr>
            <w:tcW w:w="353"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8224</w:t>
            </w:r>
          </w:p>
        </w:tc>
        <w:tc>
          <w:tcPr>
            <w:tcW w:w="311"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c>
          <w:tcPr>
            <w:tcW w:w="418"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5</w:t>
            </w: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ANSAN WIKFS</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27.9</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YCO</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7</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885" w:type="pct"/>
            <w:vMerge w:val="restart"/>
            <w:tcBorders>
              <w:top w:val="nil"/>
              <w:left w:val="nil"/>
              <w:bottom w:val="nil"/>
              <w:right w:val="nil"/>
            </w:tcBorders>
            <w:shd w:val="clear" w:color="auto" w:fill="F6E46F"/>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rPr>
              <w:t>S/AL FURT (45)</w:t>
            </w:r>
          </w:p>
        </w:tc>
        <w:tc>
          <w:tcPr>
            <w:tcW w:w="802"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HADHRAMOUT</w:t>
            </w:r>
          </w:p>
        </w:tc>
        <w:tc>
          <w:tcPr>
            <w:tcW w:w="727"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CCC</w:t>
            </w:r>
          </w:p>
        </w:tc>
        <w:tc>
          <w:tcPr>
            <w:tcW w:w="727"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CCC</w:t>
            </w:r>
          </w:p>
        </w:tc>
        <w:tc>
          <w:tcPr>
            <w:tcW w:w="368"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95</w:t>
            </w:r>
          </w:p>
        </w:tc>
        <w:tc>
          <w:tcPr>
            <w:tcW w:w="409"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8836</w:t>
            </w:r>
          </w:p>
        </w:tc>
        <w:tc>
          <w:tcPr>
            <w:tcW w:w="353"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c>
          <w:tcPr>
            <w:tcW w:w="311"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c>
          <w:tcPr>
            <w:tcW w:w="418"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1</w:t>
            </w: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YCO</w:t>
            </w:r>
          </w:p>
        </w:tc>
        <w:tc>
          <w:tcPr>
            <w:tcW w:w="368"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5</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885" w:type="pct"/>
            <w:vMerge w:val="restart"/>
            <w:tcBorders>
              <w:top w:val="nil"/>
              <w:left w:val="nil"/>
              <w:bottom w:val="nil"/>
              <w:right w:val="nil"/>
            </w:tcBorders>
            <w:shd w:val="clear" w:color="auto" w:fill="F6E46F"/>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rPr>
              <w:t>S/ HOOD (47)</w:t>
            </w:r>
          </w:p>
        </w:tc>
        <w:tc>
          <w:tcPr>
            <w:tcW w:w="802"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HADHRAMOUT</w:t>
            </w:r>
          </w:p>
        </w:tc>
        <w:tc>
          <w:tcPr>
            <w:tcW w:w="727"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DNO</w:t>
            </w: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DNO</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35</w:t>
            </w:r>
          </w:p>
        </w:tc>
        <w:tc>
          <w:tcPr>
            <w:tcW w:w="409"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7606</w:t>
            </w:r>
          </w:p>
        </w:tc>
        <w:tc>
          <w:tcPr>
            <w:tcW w:w="353"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2243</w:t>
            </w:r>
          </w:p>
        </w:tc>
        <w:tc>
          <w:tcPr>
            <w:tcW w:w="311"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c>
          <w:tcPr>
            <w:tcW w:w="418"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4</w:t>
            </w: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OGMC</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35</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YCO</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30</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885" w:type="pct"/>
            <w:vMerge w:val="restart"/>
            <w:tcBorders>
              <w:top w:val="nil"/>
              <w:left w:val="nil"/>
              <w:bottom w:val="nil"/>
              <w:right w:val="nil"/>
            </w:tcBorders>
            <w:shd w:val="clear" w:color="auto" w:fill="F6E46F"/>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rPr>
              <w:t>N/ MUKALLA (48)</w:t>
            </w:r>
          </w:p>
        </w:tc>
        <w:tc>
          <w:tcPr>
            <w:tcW w:w="802"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HADHRAMOUT</w:t>
            </w:r>
          </w:p>
        </w:tc>
        <w:tc>
          <w:tcPr>
            <w:tcW w:w="727"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MOL YEMEN</w:t>
            </w:r>
          </w:p>
        </w:tc>
        <w:tc>
          <w:tcPr>
            <w:tcW w:w="727"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MOL YEMEN</w:t>
            </w:r>
          </w:p>
        </w:tc>
        <w:tc>
          <w:tcPr>
            <w:tcW w:w="368"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87.5</w:t>
            </w:r>
          </w:p>
        </w:tc>
        <w:tc>
          <w:tcPr>
            <w:tcW w:w="409"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5055</w:t>
            </w:r>
          </w:p>
        </w:tc>
        <w:tc>
          <w:tcPr>
            <w:tcW w:w="353"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2779</w:t>
            </w:r>
          </w:p>
        </w:tc>
        <w:tc>
          <w:tcPr>
            <w:tcW w:w="311"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c>
          <w:tcPr>
            <w:tcW w:w="418"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2</w:t>
            </w: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YCO</w:t>
            </w:r>
          </w:p>
        </w:tc>
        <w:tc>
          <w:tcPr>
            <w:tcW w:w="368"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12.5</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885" w:type="pct"/>
            <w:vMerge w:val="restart"/>
            <w:tcBorders>
              <w:top w:val="nil"/>
              <w:left w:val="nil"/>
              <w:bottom w:val="nil"/>
              <w:right w:val="nil"/>
            </w:tcBorders>
            <w:shd w:val="clear" w:color="auto" w:fill="F6E46F"/>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rPr>
              <w:t>E/S AL MABER (49)</w:t>
            </w:r>
          </w:p>
        </w:tc>
        <w:tc>
          <w:tcPr>
            <w:tcW w:w="802"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HADHRAMOUT</w:t>
            </w:r>
          </w:p>
        </w:tc>
        <w:tc>
          <w:tcPr>
            <w:tcW w:w="727"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CCC</w:t>
            </w: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CCC</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63.75</w:t>
            </w:r>
          </w:p>
        </w:tc>
        <w:tc>
          <w:tcPr>
            <w:tcW w:w="409"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2700</w:t>
            </w:r>
          </w:p>
        </w:tc>
        <w:tc>
          <w:tcPr>
            <w:tcW w:w="353"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2359</w:t>
            </w:r>
          </w:p>
        </w:tc>
        <w:tc>
          <w:tcPr>
            <w:tcW w:w="311"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239</w:t>
            </w:r>
          </w:p>
        </w:tc>
        <w:tc>
          <w:tcPr>
            <w:tcW w:w="418"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3</w:t>
            </w: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MOL YEMEN</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21.25</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YCO</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15</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885" w:type="pct"/>
            <w:vMerge w:val="restart"/>
            <w:tcBorders>
              <w:top w:val="nil"/>
              <w:left w:val="nil"/>
              <w:bottom w:val="nil"/>
              <w:right w:val="nil"/>
            </w:tcBorders>
            <w:shd w:val="clear" w:color="auto" w:fill="F6E46F"/>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rPr>
              <w:t>SARR (52)</w:t>
            </w:r>
          </w:p>
        </w:tc>
        <w:tc>
          <w:tcPr>
            <w:tcW w:w="802"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HADHRAMOUT</w:t>
            </w:r>
          </w:p>
        </w:tc>
        <w:tc>
          <w:tcPr>
            <w:tcW w:w="727"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PETRONAS</w:t>
            </w:r>
          </w:p>
        </w:tc>
        <w:tc>
          <w:tcPr>
            <w:tcW w:w="727"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PETRONAS</w:t>
            </w:r>
          </w:p>
        </w:tc>
        <w:tc>
          <w:tcPr>
            <w:tcW w:w="368"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65</w:t>
            </w:r>
          </w:p>
        </w:tc>
        <w:tc>
          <w:tcPr>
            <w:tcW w:w="409"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1299</w:t>
            </w:r>
          </w:p>
        </w:tc>
        <w:tc>
          <w:tcPr>
            <w:tcW w:w="353"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400</w:t>
            </w:r>
          </w:p>
        </w:tc>
        <w:tc>
          <w:tcPr>
            <w:tcW w:w="311"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c>
          <w:tcPr>
            <w:tcW w:w="418"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2</w:t>
            </w: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ANSAN WIKFS</w:t>
            </w:r>
          </w:p>
        </w:tc>
        <w:tc>
          <w:tcPr>
            <w:tcW w:w="368"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25</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YCO</w:t>
            </w:r>
          </w:p>
        </w:tc>
        <w:tc>
          <w:tcPr>
            <w:tcW w:w="368"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10</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885" w:type="pct"/>
            <w:tcBorders>
              <w:top w:val="nil"/>
              <w:left w:val="nil"/>
              <w:bottom w:val="nil"/>
              <w:right w:val="nil"/>
            </w:tcBorders>
            <w:shd w:val="clear" w:color="auto" w:fill="F6E46F"/>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rPr>
              <w:t>WADI AL-BANIN (68)</w:t>
            </w:r>
          </w:p>
        </w:tc>
        <w:tc>
          <w:tcPr>
            <w:tcW w:w="802"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HADHRAMOUT</w:t>
            </w: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MIDAS</w:t>
            </w: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MIDAS</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100</w:t>
            </w:r>
          </w:p>
        </w:tc>
        <w:tc>
          <w:tcPr>
            <w:tcW w:w="409"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679</w:t>
            </w:r>
          </w:p>
        </w:tc>
        <w:tc>
          <w:tcPr>
            <w:tcW w:w="353"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c>
          <w:tcPr>
            <w:tcW w:w="311"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c>
          <w:tcPr>
            <w:tcW w:w="41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r>
      <w:tr w:rsidR="004E1FF6" w:rsidRPr="00D40B78" w:rsidTr="00A542E0">
        <w:tc>
          <w:tcPr>
            <w:tcW w:w="885" w:type="pct"/>
            <w:vMerge w:val="restart"/>
            <w:tcBorders>
              <w:top w:val="nil"/>
              <w:left w:val="nil"/>
              <w:bottom w:val="nil"/>
              <w:right w:val="nil"/>
            </w:tcBorders>
            <w:shd w:val="clear" w:color="auto" w:fill="F6E46F"/>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rPr>
              <w:t>MASHAF (69)</w:t>
            </w:r>
          </w:p>
        </w:tc>
        <w:tc>
          <w:tcPr>
            <w:tcW w:w="802"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SHABWAH</w:t>
            </w:r>
          </w:p>
        </w:tc>
        <w:tc>
          <w:tcPr>
            <w:tcW w:w="727"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SINOPEC</w:t>
            </w:r>
          </w:p>
        </w:tc>
        <w:tc>
          <w:tcPr>
            <w:tcW w:w="727"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SINOPEC</w:t>
            </w:r>
          </w:p>
        </w:tc>
        <w:tc>
          <w:tcPr>
            <w:tcW w:w="368"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90</w:t>
            </w:r>
          </w:p>
        </w:tc>
        <w:tc>
          <w:tcPr>
            <w:tcW w:w="409"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1324</w:t>
            </w:r>
          </w:p>
        </w:tc>
        <w:tc>
          <w:tcPr>
            <w:tcW w:w="353"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1270</w:t>
            </w:r>
          </w:p>
        </w:tc>
        <w:tc>
          <w:tcPr>
            <w:tcW w:w="311"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c>
          <w:tcPr>
            <w:tcW w:w="418"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2</w:t>
            </w: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YCO</w:t>
            </w:r>
          </w:p>
        </w:tc>
        <w:tc>
          <w:tcPr>
            <w:tcW w:w="368"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10</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885" w:type="pct"/>
            <w:vMerge w:val="restart"/>
            <w:tcBorders>
              <w:top w:val="nil"/>
              <w:left w:val="nil"/>
              <w:bottom w:val="nil"/>
              <w:right w:val="nil"/>
            </w:tcBorders>
            <w:shd w:val="clear" w:color="auto" w:fill="F6E46F"/>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rPr>
              <w:t>ATAQ (70)</w:t>
            </w:r>
          </w:p>
        </w:tc>
        <w:tc>
          <w:tcPr>
            <w:tcW w:w="802"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SHABWAH</w:t>
            </w:r>
          </w:p>
        </w:tc>
        <w:tc>
          <w:tcPr>
            <w:tcW w:w="727"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KNOC</w:t>
            </w: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KNOC</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95</w:t>
            </w:r>
          </w:p>
        </w:tc>
        <w:tc>
          <w:tcPr>
            <w:tcW w:w="409"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1367</w:t>
            </w:r>
          </w:p>
        </w:tc>
        <w:tc>
          <w:tcPr>
            <w:tcW w:w="353"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1239</w:t>
            </w:r>
          </w:p>
        </w:tc>
        <w:tc>
          <w:tcPr>
            <w:tcW w:w="311"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c>
          <w:tcPr>
            <w:tcW w:w="418"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2</w:t>
            </w: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YCO</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5</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885" w:type="pct"/>
            <w:vMerge w:val="restart"/>
            <w:tcBorders>
              <w:top w:val="nil"/>
              <w:left w:val="nil"/>
              <w:bottom w:val="nil"/>
              <w:right w:val="nil"/>
            </w:tcBorders>
            <w:shd w:val="clear" w:color="auto" w:fill="F6E46F"/>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rPr>
              <w:t>AL QARN (71)</w:t>
            </w:r>
          </w:p>
        </w:tc>
        <w:tc>
          <w:tcPr>
            <w:tcW w:w="802"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HADHRAMOUT</w:t>
            </w:r>
          </w:p>
        </w:tc>
        <w:tc>
          <w:tcPr>
            <w:tcW w:w="727"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SINOPEC</w:t>
            </w:r>
          </w:p>
        </w:tc>
        <w:tc>
          <w:tcPr>
            <w:tcW w:w="727"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SINOPEC</w:t>
            </w:r>
          </w:p>
        </w:tc>
        <w:tc>
          <w:tcPr>
            <w:tcW w:w="368"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90</w:t>
            </w:r>
          </w:p>
        </w:tc>
        <w:tc>
          <w:tcPr>
            <w:tcW w:w="409"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1801</w:t>
            </w:r>
          </w:p>
        </w:tc>
        <w:tc>
          <w:tcPr>
            <w:tcW w:w="353"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328</w:t>
            </w:r>
          </w:p>
        </w:tc>
        <w:tc>
          <w:tcPr>
            <w:tcW w:w="311"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c>
          <w:tcPr>
            <w:tcW w:w="418"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1</w:t>
            </w: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YCO</w:t>
            </w:r>
          </w:p>
        </w:tc>
        <w:tc>
          <w:tcPr>
            <w:tcW w:w="368"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10</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885" w:type="pct"/>
            <w:vMerge w:val="restart"/>
            <w:tcBorders>
              <w:top w:val="nil"/>
              <w:left w:val="nil"/>
              <w:bottom w:val="nil"/>
              <w:right w:val="nil"/>
            </w:tcBorders>
            <w:shd w:val="clear" w:color="auto" w:fill="F6E46F"/>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rPr>
              <w:t>AL AIN (72)</w:t>
            </w:r>
          </w:p>
        </w:tc>
        <w:tc>
          <w:tcPr>
            <w:tcW w:w="802"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HADHRAMOUT</w:t>
            </w:r>
          </w:p>
        </w:tc>
        <w:tc>
          <w:tcPr>
            <w:tcW w:w="727"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DNO</w:t>
            </w: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DNO</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30.6</w:t>
            </w:r>
          </w:p>
        </w:tc>
        <w:tc>
          <w:tcPr>
            <w:tcW w:w="409"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1821</w:t>
            </w:r>
          </w:p>
        </w:tc>
        <w:tc>
          <w:tcPr>
            <w:tcW w:w="353"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629</w:t>
            </w:r>
          </w:p>
        </w:tc>
        <w:tc>
          <w:tcPr>
            <w:tcW w:w="311"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c>
          <w:tcPr>
            <w:tcW w:w="418" w:type="pct"/>
            <w:vMerge w:val="restar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2</w:t>
            </w: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ANSAN WIKFS</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29.7</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TG HOLDING</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29.7</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YCO</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10</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885" w:type="pct"/>
            <w:vMerge w:val="restart"/>
            <w:tcBorders>
              <w:top w:val="nil"/>
              <w:left w:val="nil"/>
              <w:bottom w:val="nil"/>
              <w:right w:val="nil"/>
            </w:tcBorders>
            <w:shd w:val="clear" w:color="auto" w:fill="F6E46F"/>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rPr>
              <w:t>RAS HOAIRA (73)</w:t>
            </w:r>
          </w:p>
        </w:tc>
        <w:tc>
          <w:tcPr>
            <w:tcW w:w="802"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HADHRAMOUT</w:t>
            </w:r>
          </w:p>
        </w:tc>
        <w:tc>
          <w:tcPr>
            <w:tcW w:w="727"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DOV</w:t>
            </w:r>
          </w:p>
        </w:tc>
        <w:tc>
          <w:tcPr>
            <w:tcW w:w="727"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DOV</w:t>
            </w:r>
          </w:p>
        </w:tc>
        <w:tc>
          <w:tcPr>
            <w:tcW w:w="368"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92.5</w:t>
            </w:r>
          </w:p>
        </w:tc>
        <w:tc>
          <w:tcPr>
            <w:tcW w:w="409"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1900</w:t>
            </w:r>
          </w:p>
        </w:tc>
        <w:tc>
          <w:tcPr>
            <w:tcW w:w="353"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289</w:t>
            </w:r>
          </w:p>
        </w:tc>
        <w:tc>
          <w:tcPr>
            <w:tcW w:w="311"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c>
          <w:tcPr>
            <w:tcW w:w="418" w:type="pct"/>
            <w:vMerge w:val="restar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r>
      <w:tr w:rsidR="004E1FF6" w:rsidRPr="00D40B78" w:rsidTr="00A542E0">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727"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YCO</w:t>
            </w:r>
          </w:p>
        </w:tc>
        <w:tc>
          <w:tcPr>
            <w:tcW w:w="368" w:type="pct"/>
            <w:tcBorders>
              <w:top w:val="nil"/>
              <w:left w:val="nil"/>
              <w:bottom w:val="nil"/>
              <w:right w:val="nil"/>
            </w:tcBorders>
            <w:shd w:val="clear" w:color="auto" w:fill="F9F0BD"/>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7.5</w:t>
            </w: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c>
          <w:tcPr>
            <w:tcW w:w="0" w:type="auto"/>
            <w:vMerge/>
            <w:tcBorders>
              <w:top w:val="nil"/>
              <w:left w:val="nil"/>
              <w:bottom w:val="nil"/>
              <w:right w:val="nil"/>
            </w:tcBorders>
            <w:shd w:val="clear" w:color="auto" w:fill="FFFFFF"/>
            <w:vAlign w:val="center"/>
            <w:hideMark/>
          </w:tcPr>
          <w:p w:rsidR="004E1FF6" w:rsidRPr="00D40B78" w:rsidRDefault="004E1FF6" w:rsidP="00A542E0">
            <w:pPr>
              <w:rPr>
                <w:rFonts w:ascii="Georgia" w:hAnsi="Georgia"/>
                <w:sz w:val="19"/>
                <w:szCs w:val="19"/>
              </w:rPr>
            </w:pPr>
          </w:p>
        </w:tc>
      </w:tr>
      <w:tr w:rsidR="004E1FF6" w:rsidRPr="00D40B78" w:rsidTr="00A542E0">
        <w:tc>
          <w:tcPr>
            <w:tcW w:w="885" w:type="pct"/>
            <w:tcBorders>
              <w:top w:val="nil"/>
              <w:left w:val="nil"/>
              <w:bottom w:val="nil"/>
              <w:right w:val="nil"/>
            </w:tcBorders>
            <w:shd w:val="clear" w:color="auto" w:fill="F6E46F"/>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b/>
                <w:bCs/>
                <w:sz w:val="15"/>
              </w:rPr>
              <w:t>E/ AL MABAR (R2)</w:t>
            </w:r>
          </w:p>
        </w:tc>
        <w:tc>
          <w:tcPr>
            <w:tcW w:w="802"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SHABWAH</w:t>
            </w: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GALO OIL</w:t>
            </w:r>
          </w:p>
        </w:tc>
        <w:tc>
          <w:tcPr>
            <w:tcW w:w="727"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5"/>
                <w:szCs w:val="15"/>
              </w:rPr>
              <w:t>GALO OIL</w:t>
            </w:r>
          </w:p>
        </w:tc>
        <w:tc>
          <w:tcPr>
            <w:tcW w:w="36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100</w:t>
            </w:r>
          </w:p>
        </w:tc>
        <w:tc>
          <w:tcPr>
            <w:tcW w:w="409"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2850</w:t>
            </w:r>
          </w:p>
        </w:tc>
        <w:tc>
          <w:tcPr>
            <w:tcW w:w="353"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1000</w:t>
            </w:r>
          </w:p>
        </w:tc>
        <w:tc>
          <w:tcPr>
            <w:tcW w:w="311"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0</w:t>
            </w:r>
          </w:p>
        </w:tc>
        <w:tc>
          <w:tcPr>
            <w:tcW w:w="418" w:type="pct"/>
            <w:tcBorders>
              <w:top w:val="nil"/>
              <w:left w:val="nil"/>
              <w:bottom w:val="nil"/>
              <w:right w:val="nil"/>
            </w:tcBorders>
            <w:shd w:val="clear" w:color="auto" w:fill="F3E38B"/>
            <w:vAlign w:val="center"/>
            <w:hideMark/>
          </w:tcPr>
          <w:p w:rsidR="004E1FF6" w:rsidRPr="00D40B78" w:rsidRDefault="004E1FF6" w:rsidP="00A542E0">
            <w:pPr>
              <w:spacing w:line="245" w:lineRule="atLeast"/>
              <w:jc w:val="center"/>
              <w:rPr>
                <w:rFonts w:ascii="Georgia" w:hAnsi="Georgia"/>
                <w:sz w:val="19"/>
                <w:szCs w:val="19"/>
              </w:rPr>
            </w:pPr>
            <w:r w:rsidRPr="00D40B78">
              <w:rPr>
                <w:rFonts w:ascii="Verdana" w:hAnsi="Verdana"/>
                <w:sz w:val="16"/>
                <w:szCs w:val="16"/>
              </w:rPr>
              <w:t>2</w:t>
            </w:r>
          </w:p>
        </w:tc>
      </w:tr>
    </w:tbl>
    <w:p w:rsidR="004E1FF6" w:rsidRDefault="004E1FF6" w:rsidP="004E1FF6">
      <w:pPr>
        <w:spacing w:after="210" w:line="555" w:lineRule="atLeast"/>
        <w:ind w:left="-225" w:right="-225"/>
        <w:outlineLvl w:val="1"/>
        <w:rPr>
          <w:color w:val="961A1A"/>
          <w:sz w:val="41"/>
          <w:szCs w:val="41"/>
          <w:rtl/>
        </w:rPr>
      </w:pPr>
    </w:p>
    <w:p w:rsidR="004E1FF6" w:rsidRPr="00D40B78" w:rsidRDefault="00030B48" w:rsidP="00030B48">
      <w:pPr>
        <w:bidi/>
        <w:spacing w:after="210" w:line="555" w:lineRule="atLeast"/>
        <w:ind w:left="-225" w:right="-225"/>
        <w:outlineLvl w:val="1"/>
        <w:rPr>
          <w:rFonts w:hint="cs"/>
          <w:color w:val="961A1A"/>
          <w:sz w:val="41"/>
          <w:szCs w:val="41"/>
          <w:rtl/>
          <w:lang w:bidi="ar-YE"/>
        </w:rPr>
      </w:pPr>
      <w:proofErr w:type="gramStart"/>
      <w:r>
        <w:rPr>
          <w:color w:val="961A1A"/>
          <w:sz w:val="41"/>
          <w:szCs w:val="41"/>
          <w:rtl/>
        </w:rPr>
        <w:t>القطاعات</w:t>
      </w:r>
      <w:proofErr w:type="gramEnd"/>
      <w:r>
        <w:rPr>
          <w:color w:val="961A1A"/>
          <w:sz w:val="41"/>
          <w:szCs w:val="41"/>
          <w:rtl/>
        </w:rPr>
        <w:t xml:space="preserve"> المفتوح</w:t>
      </w:r>
      <w:r>
        <w:rPr>
          <w:rFonts w:hint="cs"/>
          <w:color w:val="961A1A"/>
          <w:sz w:val="41"/>
          <w:szCs w:val="41"/>
          <w:rtl/>
          <w:lang w:bidi="ar-YE"/>
        </w:rPr>
        <w:t>ة</w:t>
      </w:r>
    </w:p>
    <w:p w:rsidR="004E1FF6" w:rsidRPr="00D40B78" w:rsidRDefault="004E1FF6" w:rsidP="004E1FF6">
      <w:pPr>
        <w:spacing w:before="150" w:after="225"/>
        <w:jc w:val="center"/>
        <w:rPr>
          <w:color w:val="auto"/>
        </w:rPr>
      </w:pPr>
      <w:r w:rsidRPr="00D40B78">
        <w:rPr>
          <w:color w:val="auto"/>
        </w:rPr>
        <w:t>OPEN BLOCKS</w:t>
      </w:r>
    </w:p>
    <w:p w:rsidR="004E1FF6" w:rsidRPr="00D40B78" w:rsidRDefault="004E1FF6" w:rsidP="004E1FF6">
      <w:pPr>
        <w:spacing w:before="150" w:after="225"/>
        <w:rPr>
          <w:color w:val="auto"/>
        </w:rPr>
      </w:pPr>
      <w:proofErr w:type="spellStart"/>
      <w:r w:rsidRPr="00D40B78">
        <w:rPr>
          <w:color w:val="auto"/>
        </w:rPr>
        <w:t>Every one</w:t>
      </w:r>
      <w:proofErr w:type="spellEnd"/>
      <w:r w:rsidRPr="00D40B78">
        <w:rPr>
          <w:color w:val="auto"/>
        </w:rPr>
        <w:t xml:space="preserve"> realizes that attracting Arab and foreign capitals to invest in Yemen requires the promotion and presentation of available investment opportunities,</w:t>
      </w:r>
      <w:proofErr w:type="gramStart"/>
      <w:r w:rsidRPr="00D40B78">
        <w:rPr>
          <w:color w:val="auto"/>
        </w:rPr>
        <w:t>  offered</w:t>
      </w:r>
      <w:proofErr w:type="gramEnd"/>
      <w:r w:rsidRPr="00D40B78">
        <w:rPr>
          <w:color w:val="auto"/>
        </w:rPr>
        <w:t xml:space="preserve"> features and incentives to investors. Relying on such policy, the Yemeni government, represented by the MOM, has adopted a promotional policy conducive to attract Arab and foreign oil companies through holding a number of promotional activities and functions. Such functions brought about good and positive outcomes demonstrated by the attendance of international giant oil companies and the flow of many companies to Yemen. These firms come to Yemen not only to obtain concession areas, search for oil and make use of the offered features to investors but also to utilize Yemen’s great and buried wealth and</w:t>
      </w:r>
    </w:p>
    <w:p w:rsidR="004E1FF6" w:rsidRPr="00D40B78" w:rsidRDefault="004E1FF6" w:rsidP="004E1FF6">
      <w:pPr>
        <w:spacing w:before="150" w:after="225"/>
        <w:rPr>
          <w:color w:val="auto"/>
        </w:rPr>
      </w:pPr>
      <w:proofErr w:type="gramStart"/>
      <w:r w:rsidRPr="00D40B78">
        <w:rPr>
          <w:color w:val="auto"/>
        </w:rPr>
        <w:t>deep</w:t>
      </w:r>
      <w:proofErr w:type="gramEnd"/>
      <w:r w:rsidRPr="00D40B78">
        <w:rPr>
          <w:color w:val="auto"/>
        </w:rPr>
        <w:t xml:space="preserve"> waters. Yemen, being a virgin land, possesses the potentials and omens for a brighter future and golden opportunities for those looking for real benefits and more successful investments.</w:t>
      </w:r>
    </w:p>
    <w:p w:rsidR="004E1FF6" w:rsidRPr="00D40B78" w:rsidRDefault="004E1FF6" w:rsidP="004E1FF6">
      <w:pPr>
        <w:spacing w:before="150" w:after="225"/>
        <w:rPr>
          <w:color w:val="auto"/>
        </w:rPr>
      </w:pPr>
      <w:r w:rsidRPr="00D40B78">
        <w:rPr>
          <w:color w:val="auto"/>
        </w:rPr>
        <w:t> </w:t>
      </w:r>
    </w:p>
    <w:tbl>
      <w:tblPr>
        <w:tblW w:w="7935"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1"/>
        <w:gridCol w:w="1808"/>
        <w:gridCol w:w="1448"/>
        <w:gridCol w:w="674"/>
        <w:gridCol w:w="554"/>
        <w:gridCol w:w="368"/>
        <w:gridCol w:w="794"/>
        <w:gridCol w:w="1015"/>
      </w:tblGrid>
      <w:tr w:rsidR="004E1FF6" w:rsidRPr="00D40B78" w:rsidTr="00A542E0">
        <w:trPr>
          <w:tblCellSpacing w:w="7" w:type="dxa"/>
        </w:trPr>
        <w:tc>
          <w:tcPr>
            <w:tcW w:w="1050" w:type="pct"/>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color w:val="auto"/>
              </w:rPr>
              <w:lastRenderedPageBreak/>
              <w:t>Block Name &amp; No.</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color w:val="auto"/>
              </w:rPr>
              <w:t>Governorate</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color w:val="auto"/>
              </w:rPr>
              <w:t>Basin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color w:val="auto"/>
              </w:rPr>
              <w:t>Area (Km</w:t>
            </w:r>
            <w:r w:rsidRPr="00D40B78">
              <w:rPr>
                <w:color w:val="auto"/>
                <w:vertAlign w:val="superscript"/>
              </w:rPr>
              <w:t>2</w:t>
            </w:r>
            <w:r w:rsidRPr="00D40B78">
              <w:rPr>
                <w:color w:val="auto"/>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color w:val="auto"/>
              </w:rPr>
              <w:t>Seismic</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b/>
                <w:bCs/>
                <w:color w:val="auto"/>
              </w:rPr>
              <w:t>Drilled Wells</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b/>
                <w:bCs/>
                <w:color w:val="auto"/>
              </w:rPr>
              <w:t>Adjacent Blocks</w:t>
            </w:r>
          </w:p>
        </w:tc>
      </w:tr>
      <w:tr w:rsidR="004E1FF6" w:rsidRPr="00D40B78" w:rsidTr="00A542E0">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rPr>
                <w:color w:val="auto"/>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rPr>
                <w:color w:val="auto"/>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rPr>
                <w:color w:val="auto"/>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rPr>
                <w:color w:val="auto"/>
              </w:rPr>
            </w:pPr>
          </w:p>
        </w:tc>
        <w:tc>
          <w:tcPr>
            <w:tcW w:w="3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b/>
                <w:bCs/>
                <w:color w:val="auto"/>
              </w:rPr>
              <w:t>2D</w:t>
            </w:r>
          </w:p>
        </w:tc>
        <w:tc>
          <w:tcPr>
            <w:tcW w:w="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b/>
                <w:bCs/>
                <w:color w:val="auto"/>
              </w:rPr>
              <w:t>3D</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rPr>
                <w:color w:val="auto"/>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rPr>
                <w:color w:val="auto"/>
              </w:rPr>
            </w:pPr>
          </w:p>
        </w:tc>
      </w:tr>
      <w:tr w:rsidR="004E1FF6" w:rsidRPr="00D40B78" w:rsidTr="00A542E0">
        <w:trPr>
          <w:tblCellSpacing w:w="7" w:type="dxa"/>
        </w:trPr>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b/>
                <w:bCs/>
                <w:color w:val="auto"/>
              </w:rPr>
              <w:t>CENTRAL HIGH (21)</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SANA'A- DHAMAR- SADAH</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MABAR</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20692</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966</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3</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p>
        </w:tc>
      </w:tr>
      <w:tr w:rsidR="004E1FF6" w:rsidRPr="00D40B78" w:rsidTr="00A542E0">
        <w:trPr>
          <w:tblCellSpacing w:w="7" w:type="dxa"/>
        </w:trPr>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b/>
                <w:bCs/>
                <w:color w:val="auto"/>
              </w:rPr>
              <w:t>AL KATHIB (24)</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AL HUDDYDAH</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TIHAMAH</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10827</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4290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3</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p>
        </w:tc>
      </w:tr>
      <w:tr w:rsidR="004E1FF6" w:rsidRPr="00D40B78" w:rsidTr="00A542E0">
        <w:trPr>
          <w:tblCellSpacing w:w="7" w:type="dxa"/>
        </w:trPr>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b/>
                <w:bCs/>
                <w:color w:val="auto"/>
              </w:rPr>
              <w:t>MOCCHA (25)</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AL HUDDYDAH</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TIHAMAH</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14532</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3012</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1</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p>
        </w:tc>
      </w:tr>
      <w:tr w:rsidR="004E1FF6" w:rsidRPr="00D40B78" w:rsidTr="00A542E0">
        <w:trPr>
          <w:tblCellSpacing w:w="7" w:type="dxa"/>
        </w:trPr>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b/>
                <w:bCs/>
                <w:color w:val="auto"/>
              </w:rPr>
              <w:t>N/E HUDAYDAH (26)</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AL HUDDYDAH</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TIHAMAH</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4547</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1567</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p>
        </w:tc>
      </w:tr>
      <w:tr w:rsidR="004E1FF6" w:rsidRPr="00D40B78" w:rsidTr="00A542E0">
        <w:trPr>
          <w:tblCellSpacing w:w="7" w:type="dxa"/>
        </w:trPr>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b/>
                <w:bCs/>
                <w:color w:val="auto"/>
              </w:rPr>
              <w:t>W/ HAZAR (27)</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HADHRAMOUT</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S/ RUB'AL-KHALI</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7873</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p>
        </w:tc>
      </w:tr>
      <w:tr w:rsidR="004E1FF6" w:rsidRPr="00D40B78" w:rsidTr="00A542E0">
        <w:trPr>
          <w:tblCellSpacing w:w="7" w:type="dxa"/>
        </w:trPr>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b/>
                <w:bCs/>
                <w:color w:val="auto"/>
              </w:rPr>
              <w:t>BIR ALI (31)</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SHABWAH</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BELHAF</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11088</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2150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p>
        </w:tc>
      </w:tr>
      <w:tr w:rsidR="004E1FF6" w:rsidRPr="00D40B78" w:rsidTr="00A542E0">
        <w:trPr>
          <w:tblCellSpacing w:w="7" w:type="dxa"/>
        </w:trPr>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b/>
                <w:bCs/>
                <w:color w:val="auto"/>
              </w:rPr>
              <w:t>THMUD (36)</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HADHRAMOUT</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S/RUB'AL-KHALI N/W JIZA -QAMAR</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8711</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4242</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1</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p>
        </w:tc>
      </w:tr>
      <w:tr w:rsidR="004E1FF6" w:rsidRPr="00D40B78" w:rsidTr="00A542E0">
        <w:trPr>
          <w:tblCellSpacing w:w="7" w:type="dxa"/>
        </w:trPr>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b/>
                <w:bCs/>
                <w:color w:val="auto"/>
              </w:rPr>
              <w:t>SOCOTRA (38)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HADHRAMOUT</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SOCOTRA</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23443</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&gt; 7777</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3</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p>
        </w:tc>
      </w:tr>
      <w:tr w:rsidR="004E1FF6" w:rsidRPr="00D40B78" w:rsidTr="00A542E0">
        <w:trPr>
          <w:tblCellSpacing w:w="7" w:type="dxa"/>
        </w:trPr>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b/>
                <w:bCs/>
                <w:color w:val="auto"/>
              </w:rPr>
              <w:t>FARTAQ (40)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AL MAHARA</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E/ SAY'UN MASILA</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5237</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2D</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p>
        </w:tc>
      </w:tr>
      <w:tr w:rsidR="004E1FF6" w:rsidRPr="00D40B78" w:rsidTr="00A542E0">
        <w:trPr>
          <w:tblCellSpacing w:w="7" w:type="dxa"/>
        </w:trPr>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b/>
                <w:bCs/>
                <w:color w:val="auto"/>
              </w:rPr>
              <w:t>N/ AL ARMAH (42)</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HADHRAMOUT</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N/ JIZA - QAMAR S/RUB'AL-KHALI</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8698</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2D</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4</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p>
        </w:tc>
      </w:tr>
      <w:tr w:rsidR="004E1FF6" w:rsidRPr="00D40B78" w:rsidTr="00A542E0">
        <w:trPr>
          <w:tblCellSpacing w:w="7" w:type="dxa"/>
        </w:trPr>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b/>
                <w:bCs/>
                <w:color w:val="auto"/>
              </w:rPr>
              <w:t>DOS-1 (46)</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HADHRAMOUT</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S/ MUKALLAH SAYHUT</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16998</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2D</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p>
        </w:tc>
      </w:tr>
      <w:tr w:rsidR="004E1FF6" w:rsidRPr="00D40B78" w:rsidTr="00A542E0">
        <w:trPr>
          <w:tblCellSpacing w:w="7" w:type="dxa"/>
        </w:trPr>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b/>
                <w:bCs/>
                <w:color w:val="auto"/>
              </w:rPr>
              <w:t>W/ MANWAK (50)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HADHRAMOUT</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S/ RUB'AL-KHALI</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6408</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2D</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p>
        </w:tc>
      </w:tr>
      <w:tr w:rsidR="004E1FF6" w:rsidRPr="00D40B78" w:rsidTr="00A542E0">
        <w:trPr>
          <w:tblCellSpacing w:w="7" w:type="dxa"/>
        </w:trPr>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b/>
                <w:bCs/>
                <w:color w:val="auto"/>
              </w:rPr>
              <w:t>SHAHAR (54)</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AL MAHARA</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S/ RUB'AL-KHALI</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7412</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6306</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1</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p>
        </w:tc>
      </w:tr>
      <w:tr w:rsidR="004E1FF6" w:rsidRPr="00D40B78" w:rsidTr="00A542E0">
        <w:trPr>
          <w:tblCellSpacing w:w="7" w:type="dxa"/>
        </w:trPr>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b/>
                <w:bCs/>
                <w:color w:val="auto"/>
              </w:rPr>
              <w:t>N/ SOCOTRAH (56)</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HADHRAMOUT</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GULF OF ADEN</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18248</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2D</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p>
        </w:tc>
      </w:tr>
      <w:tr w:rsidR="004E1FF6" w:rsidRPr="00D40B78" w:rsidTr="00A542E0">
        <w:trPr>
          <w:tblCellSpacing w:w="7" w:type="dxa"/>
        </w:trPr>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b/>
                <w:bCs/>
                <w:color w:val="auto"/>
              </w:rPr>
              <w:t>SHOWKAT AL KHARYDAH (58)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SHABWAH</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S/ RUB'AL-KHALI</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9562</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2D</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p>
        </w:tc>
      </w:tr>
      <w:tr w:rsidR="004E1FF6" w:rsidRPr="00D40B78" w:rsidTr="00A542E0">
        <w:trPr>
          <w:tblCellSpacing w:w="7" w:type="dxa"/>
        </w:trPr>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b/>
                <w:bCs/>
                <w:color w:val="auto"/>
              </w:rPr>
              <w:t>N/ THAMUD (59)</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HADHRAMOUT</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S/ RUB'AL-KHALI</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6875</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2D</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3</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p>
        </w:tc>
      </w:tr>
      <w:tr w:rsidR="004E1FF6" w:rsidRPr="00D40B78" w:rsidTr="00A542E0">
        <w:trPr>
          <w:tblCellSpacing w:w="7" w:type="dxa"/>
        </w:trPr>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b/>
                <w:bCs/>
                <w:color w:val="auto"/>
              </w:rPr>
              <w:t xml:space="preserve">AL </w:t>
            </w:r>
            <w:r w:rsidRPr="00D40B78">
              <w:rPr>
                <w:b/>
                <w:bCs/>
                <w:color w:val="auto"/>
              </w:rPr>
              <w:lastRenderedPageBreak/>
              <w:t>KAMIYAT-2 (60)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lastRenderedPageBreak/>
              <w:t>HADHRAMOUT</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S/ RUB'AL-</w:t>
            </w:r>
            <w:r w:rsidRPr="00D40B78">
              <w:rPr>
                <w:color w:val="auto"/>
              </w:rPr>
              <w:lastRenderedPageBreak/>
              <w:t>KHALI</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lastRenderedPageBreak/>
              <w:t>6550</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2D</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p>
        </w:tc>
      </w:tr>
      <w:tr w:rsidR="004E1FF6" w:rsidRPr="00D40B78" w:rsidTr="00A542E0">
        <w:trPr>
          <w:tblCellSpacing w:w="7" w:type="dxa"/>
        </w:trPr>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b/>
                <w:bCs/>
                <w:color w:val="auto"/>
              </w:rPr>
              <w:lastRenderedPageBreak/>
              <w:t>N/W SOCOTRA (61)</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HADHRAMOUT</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GULF OF ADEN</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13355</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2D</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p>
        </w:tc>
      </w:tr>
      <w:tr w:rsidR="004E1FF6" w:rsidRPr="00D40B78" w:rsidTr="00A542E0">
        <w:trPr>
          <w:tblCellSpacing w:w="7" w:type="dxa"/>
        </w:trPr>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b/>
                <w:bCs/>
                <w:color w:val="auto"/>
              </w:rPr>
              <w:t>S/ SOCOTRA (62)</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HADHRAMOUT</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GULF OF ADEN</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12763</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2D</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p>
        </w:tc>
      </w:tr>
      <w:tr w:rsidR="004E1FF6" w:rsidRPr="00D40B78" w:rsidTr="00A542E0">
        <w:trPr>
          <w:tblCellSpacing w:w="7" w:type="dxa"/>
        </w:trPr>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b/>
                <w:bCs/>
                <w:color w:val="auto"/>
              </w:rPr>
              <w:t>S/E MUKALLAH (63)</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HADHRAMOUT</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GULF OF ADEN</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13949</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2D</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p>
        </w:tc>
      </w:tr>
      <w:tr w:rsidR="004E1FF6" w:rsidRPr="00D40B78" w:rsidTr="00A542E0">
        <w:trPr>
          <w:tblCellSpacing w:w="7" w:type="dxa"/>
        </w:trPr>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b/>
                <w:bCs/>
                <w:color w:val="auto"/>
              </w:rPr>
              <w:t>S/W MUKALLAH (64)</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HADHRAMOUT</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GULF OF ADEN</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16042</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2D</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p>
        </w:tc>
      </w:tr>
      <w:tr w:rsidR="004E1FF6" w:rsidRPr="00D40B78" w:rsidTr="00A542E0">
        <w:trPr>
          <w:tblCellSpacing w:w="7" w:type="dxa"/>
        </w:trPr>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b/>
                <w:bCs/>
                <w:color w:val="auto"/>
              </w:rPr>
              <w:t>BURUM (65)</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SHABWAH</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S/ BELHAF</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12266</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2D</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p>
        </w:tc>
      </w:tr>
      <w:tr w:rsidR="004E1FF6" w:rsidRPr="00D40B78" w:rsidTr="00A542E0">
        <w:trPr>
          <w:tblCellSpacing w:w="7" w:type="dxa"/>
        </w:trPr>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b/>
                <w:bCs/>
                <w:color w:val="auto"/>
              </w:rPr>
              <w:t>AHWAR (66)</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SHABWAH</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E/ ADEN-ABYAN</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12564</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2D</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p>
        </w:tc>
      </w:tr>
      <w:tr w:rsidR="004E1FF6" w:rsidRPr="00D40B78" w:rsidTr="00A542E0">
        <w:trPr>
          <w:tblCellSpacing w:w="7" w:type="dxa"/>
        </w:trPr>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b/>
                <w:bCs/>
                <w:color w:val="auto"/>
              </w:rPr>
              <w:t>DOS-2 (67)</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HADHRAMOUT</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GULF OF ADEN</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17090</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2D</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p>
        </w:tc>
      </w:tr>
      <w:tr w:rsidR="004E1FF6" w:rsidRPr="00D40B78" w:rsidTr="00A542E0">
        <w:trPr>
          <w:tblCellSpacing w:w="7" w:type="dxa"/>
        </w:trPr>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b/>
                <w:bCs/>
                <w:color w:val="auto"/>
              </w:rPr>
              <w:t>BELHAF (76)</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SHABWAH</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BELHAF</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13452</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2D</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1</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p>
        </w:tc>
      </w:tr>
      <w:tr w:rsidR="004E1FF6" w:rsidRPr="00D40B78" w:rsidTr="00A542E0">
        <w:trPr>
          <w:tblCellSpacing w:w="7" w:type="dxa"/>
        </w:trPr>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b/>
                <w:bCs/>
                <w:color w:val="auto"/>
              </w:rPr>
              <w:t>N/ AL ABER (77)</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HADHRAMOUT</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S/ RUB'AL-KHALI</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7477</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2D</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p>
        </w:tc>
      </w:tr>
      <w:tr w:rsidR="004E1FF6" w:rsidRPr="00D40B78" w:rsidTr="00A542E0">
        <w:trPr>
          <w:tblCellSpacing w:w="7" w:type="dxa"/>
        </w:trPr>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E1FF6" w:rsidRPr="00D40B78" w:rsidRDefault="004E1FF6" w:rsidP="00A542E0">
            <w:pPr>
              <w:jc w:val="center"/>
              <w:rPr>
                <w:color w:val="auto"/>
              </w:rPr>
            </w:pPr>
            <w:r w:rsidRPr="00D40B78">
              <w:rPr>
                <w:b/>
                <w:bCs/>
                <w:color w:val="auto"/>
              </w:rPr>
              <w:t>MANWAK (78)</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HADHRAMOUT</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S/ RUB'AL-KHALI</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6219</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2D</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0</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r w:rsidRPr="00D40B78">
              <w:rPr>
                <w:color w:val="auto"/>
              </w:rPr>
              <w:t>1</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jc w:val="center"/>
              <w:rPr>
                <w:color w:val="auto"/>
              </w:rPr>
            </w:pPr>
          </w:p>
        </w:tc>
      </w:tr>
      <w:tr w:rsidR="004E1FF6" w:rsidRPr="00D40B78" w:rsidTr="00A542E0">
        <w:trPr>
          <w:tblCellSpacing w:w="7" w:type="dxa"/>
        </w:trPr>
        <w:tc>
          <w:tcPr>
            <w:tcW w:w="1050" w:type="pct"/>
            <w:tcBorders>
              <w:top w:val="outset" w:sz="6" w:space="0" w:color="auto"/>
              <w:left w:val="outset" w:sz="6" w:space="0" w:color="auto"/>
              <w:bottom w:val="outset" w:sz="6" w:space="0" w:color="auto"/>
              <w:right w:val="outset" w:sz="6" w:space="0" w:color="auto"/>
            </w:tcBorders>
            <w:shd w:val="clear" w:color="auto" w:fill="808080"/>
            <w:vAlign w:val="center"/>
            <w:hideMark/>
          </w:tcPr>
          <w:p w:rsidR="004E1FF6" w:rsidRPr="00D40B78" w:rsidRDefault="004E1FF6" w:rsidP="00A542E0">
            <w:pPr>
              <w:spacing w:line="270" w:lineRule="atLeast"/>
              <w:jc w:val="center"/>
              <w:rPr>
                <w:rFonts w:ascii="Georgia" w:hAnsi="Georgia"/>
                <w:sz w:val="21"/>
                <w:szCs w:val="21"/>
              </w:rPr>
            </w:pPr>
            <w:r w:rsidRPr="00D40B78">
              <w:rPr>
                <w:rFonts w:ascii="Georgia" w:hAnsi="Georgia"/>
                <w:b/>
                <w:bCs/>
                <w:sz w:val="21"/>
              </w:rPr>
              <w:t>RAS SHRWEN (81)</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spacing w:line="270" w:lineRule="atLeast"/>
              <w:jc w:val="center"/>
              <w:rPr>
                <w:rFonts w:ascii="Georgia" w:hAnsi="Georgia"/>
                <w:sz w:val="21"/>
                <w:szCs w:val="21"/>
              </w:rPr>
            </w:pPr>
            <w:r w:rsidRPr="00D40B78">
              <w:rPr>
                <w:rFonts w:ascii="Georgia" w:hAnsi="Georgia"/>
                <w:sz w:val="21"/>
                <w:szCs w:val="21"/>
              </w:rPr>
              <w:t>AL MAHRAH</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spacing w:line="270" w:lineRule="atLeast"/>
              <w:jc w:val="center"/>
              <w:rPr>
                <w:rFonts w:ascii="Georgia" w:hAnsi="Georgia"/>
                <w:sz w:val="21"/>
                <w:szCs w:val="21"/>
              </w:rPr>
            </w:pPr>
            <w:r w:rsidRPr="00D40B78">
              <w:rPr>
                <w:rFonts w:ascii="Georgia" w:hAnsi="Georgia"/>
                <w:sz w:val="21"/>
                <w:szCs w:val="21"/>
              </w:rPr>
              <w:t>MUKALLAH SAYHUT</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spacing w:line="270" w:lineRule="atLeast"/>
              <w:jc w:val="center"/>
              <w:rPr>
                <w:rFonts w:ascii="Georgia" w:hAnsi="Georgia"/>
                <w:sz w:val="21"/>
                <w:szCs w:val="21"/>
              </w:rPr>
            </w:pPr>
            <w:r w:rsidRPr="00D40B78">
              <w:rPr>
                <w:rFonts w:ascii="Georgia" w:hAnsi="Georgia"/>
                <w:sz w:val="21"/>
                <w:szCs w:val="21"/>
              </w:rPr>
              <w:t>3506</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spacing w:line="270" w:lineRule="atLeast"/>
              <w:jc w:val="center"/>
              <w:rPr>
                <w:rFonts w:ascii="Georgia" w:hAnsi="Georgia"/>
                <w:sz w:val="21"/>
                <w:szCs w:val="21"/>
              </w:rPr>
            </w:pPr>
            <w:r w:rsidRPr="00D40B78">
              <w:rPr>
                <w:rFonts w:ascii="Georgia" w:hAnsi="Georgia"/>
                <w:sz w:val="21"/>
                <w:szCs w:val="21"/>
              </w:rPr>
              <w:t>2D</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spacing w:line="270" w:lineRule="atLeast"/>
              <w:jc w:val="center"/>
              <w:rPr>
                <w:rFonts w:ascii="Georgia" w:hAnsi="Georgia"/>
                <w:sz w:val="21"/>
                <w:szCs w:val="21"/>
              </w:rPr>
            </w:pPr>
            <w:r w:rsidRPr="00D40B78">
              <w:rPr>
                <w:rFonts w:ascii="Georgia" w:hAnsi="Georgia"/>
                <w:sz w:val="21"/>
                <w:szCs w:val="21"/>
              </w:rPr>
              <w:t>3D</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1FF6" w:rsidRPr="00D40B78" w:rsidRDefault="004E1FF6" w:rsidP="00A542E0">
            <w:pPr>
              <w:spacing w:line="270" w:lineRule="atLeast"/>
              <w:jc w:val="center"/>
              <w:rPr>
                <w:rFonts w:ascii="Georgia" w:hAnsi="Georgia"/>
                <w:sz w:val="21"/>
                <w:szCs w:val="21"/>
              </w:rPr>
            </w:pPr>
            <w:r w:rsidRPr="00D40B78">
              <w:rPr>
                <w:rFonts w:ascii="Georgia" w:hAnsi="Georgia"/>
                <w:sz w:val="21"/>
                <w:szCs w:val="21"/>
              </w:rPr>
              <w:t>0</w:t>
            </w:r>
            <w:r w:rsidRPr="00D40B78">
              <w:rPr>
                <w:color w:val="auto"/>
              </w:rPr>
              <w:br/>
            </w:r>
          </w:p>
        </w:tc>
        <w:tc>
          <w:tcPr>
            <w:tcW w:w="0" w:type="auto"/>
            <w:shd w:val="clear" w:color="auto" w:fill="FFFFFF"/>
            <w:vAlign w:val="center"/>
            <w:hideMark/>
          </w:tcPr>
          <w:p w:rsidR="004E1FF6" w:rsidRPr="00D40B78" w:rsidRDefault="004E1FF6" w:rsidP="00A542E0">
            <w:pPr>
              <w:rPr>
                <w:color w:val="auto"/>
                <w:sz w:val="20"/>
                <w:szCs w:val="20"/>
              </w:rPr>
            </w:pPr>
          </w:p>
        </w:tc>
      </w:tr>
    </w:tbl>
    <w:p w:rsidR="004E1FF6" w:rsidRDefault="004E1FF6" w:rsidP="004E1FF6">
      <w:pPr>
        <w:bidi/>
        <w:spacing w:line="20" w:lineRule="atLeast"/>
        <w:jc w:val="lowKashida"/>
        <w:rPr>
          <w:rFonts w:ascii="Arial" w:hAnsi="Arial" w:cs="Mudir MT"/>
          <w:color w:val="auto"/>
          <w:sz w:val="32"/>
          <w:szCs w:val="32"/>
          <w:u w:val="single"/>
          <w:rtl/>
        </w:rPr>
      </w:pPr>
    </w:p>
    <w:p w:rsidR="003F302E" w:rsidRDefault="00030B48"/>
    <w:sectPr w:rsidR="003F302E" w:rsidSect="00C3497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dir MT">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khbar MT">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45A5"/>
    <w:multiLevelType w:val="hybridMultilevel"/>
    <w:tmpl w:val="EC4494E8"/>
    <w:lvl w:ilvl="0" w:tplc="15E4282E">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942331"/>
    <w:multiLevelType w:val="hybridMultilevel"/>
    <w:tmpl w:val="8E584AD2"/>
    <w:lvl w:ilvl="0" w:tplc="B8E0F92C">
      <w:start w:val="1"/>
      <w:numFmt w:val="decimal"/>
      <w:lvlText w:val="%1-"/>
      <w:lvlJc w:val="left"/>
      <w:pPr>
        <w:ind w:left="1794" w:hanging="360"/>
      </w:pPr>
      <w:rPr>
        <w:rFonts w:ascii="Arial" w:hAnsi="Arial" w:cs="Mudir MT" w:hint="default"/>
        <w:color w:val="FF0000"/>
        <w:sz w:val="22"/>
        <w:u w:val="none"/>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
    <w:nsid w:val="155C183A"/>
    <w:multiLevelType w:val="hybridMultilevel"/>
    <w:tmpl w:val="61F0CDCA"/>
    <w:lvl w:ilvl="0" w:tplc="57B29A0C">
      <w:start w:val="1996"/>
      <w:numFmt w:val="bullet"/>
      <w:lvlText w:val="-"/>
      <w:lvlJc w:val="left"/>
      <w:pPr>
        <w:ind w:left="720" w:hanging="360"/>
      </w:pPr>
      <w:rPr>
        <w:rFonts w:asciiTheme="minorHAnsi" w:eastAsiaTheme="minorEastAsia" w:hAnsiTheme="minorHAnsi"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56193"/>
    <w:multiLevelType w:val="hybridMultilevel"/>
    <w:tmpl w:val="A38C9E1E"/>
    <w:lvl w:ilvl="0" w:tplc="6C5EB5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D3577"/>
    <w:multiLevelType w:val="hybridMultilevel"/>
    <w:tmpl w:val="5C06B8E2"/>
    <w:lvl w:ilvl="0" w:tplc="2E725A5E">
      <w:start w:val="1"/>
      <w:numFmt w:val="arabicAlpha"/>
      <w:lvlText w:val="%1-"/>
      <w:lvlJc w:val="left"/>
      <w:pPr>
        <w:ind w:left="1440" w:hanging="360"/>
      </w:pPr>
      <w:rPr>
        <w:rFonts w:ascii="Arial" w:hAnsi="Arial" w:cs="Mudir MT" w:hint="default"/>
        <w:color w:val="365F91" w:themeColor="accent1" w:themeShade="BF"/>
        <w:sz w:val="36"/>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98E5DB3"/>
    <w:multiLevelType w:val="hybridMultilevel"/>
    <w:tmpl w:val="AACCE096"/>
    <w:lvl w:ilvl="0" w:tplc="A7BC4A6E">
      <w:start w:val="1"/>
      <w:numFmt w:val="bullet"/>
      <w:lvlText w:val="-"/>
      <w:lvlJc w:val="left"/>
      <w:pPr>
        <w:ind w:left="720" w:hanging="360"/>
      </w:pPr>
      <w:rPr>
        <w:rFonts w:ascii="Arial" w:eastAsia="Times New Roman" w:hAnsi="Aria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BC0289"/>
    <w:multiLevelType w:val="hybridMultilevel"/>
    <w:tmpl w:val="8E584AD2"/>
    <w:lvl w:ilvl="0" w:tplc="B8E0F92C">
      <w:start w:val="1"/>
      <w:numFmt w:val="decimal"/>
      <w:lvlText w:val="%1-"/>
      <w:lvlJc w:val="left"/>
      <w:pPr>
        <w:ind w:left="1794" w:hanging="360"/>
      </w:pPr>
      <w:rPr>
        <w:rFonts w:ascii="Arial" w:hAnsi="Arial" w:cs="Mudir MT" w:hint="default"/>
        <w:color w:val="FF0000"/>
        <w:sz w:val="22"/>
        <w:u w:val="none"/>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7">
    <w:nsid w:val="3899030A"/>
    <w:multiLevelType w:val="hybridMultilevel"/>
    <w:tmpl w:val="F6FA6602"/>
    <w:lvl w:ilvl="0" w:tplc="0A444A5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240F94"/>
    <w:multiLevelType w:val="hybridMultilevel"/>
    <w:tmpl w:val="9530DF2A"/>
    <w:lvl w:ilvl="0" w:tplc="DF30ADE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9">
    <w:nsid w:val="5F1C73DB"/>
    <w:multiLevelType w:val="hybridMultilevel"/>
    <w:tmpl w:val="F6FA6602"/>
    <w:lvl w:ilvl="0" w:tplc="0A444A5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0D2351"/>
    <w:multiLevelType w:val="hybridMultilevel"/>
    <w:tmpl w:val="7EC85DDC"/>
    <w:lvl w:ilvl="0" w:tplc="CF629390">
      <w:start w:val="3"/>
      <w:numFmt w:val="decimal"/>
      <w:lvlText w:val="%1-"/>
      <w:lvlJc w:val="left"/>
      <w:pPr>
        <w:ind w:left="2154" w:hanging="360"/>
      </w:pPr>
      <w:rPr>
        <w:rFonts w:ascii="Arial" w:hAnsi="Arial" w:cs="Mudir MT" w:hint="default"/>
        <w:color w:val="FF0000"/>
        <w:sz w:val="22"/>
        <w:u w:val="single"/>
      </w:r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11">
    <w:nsid w:val="60415BB0"/>
    <w:multiLevelType w:val="hybridMultilevel"/>
    <w:tmpl w:val="3398BD42"/>
    <w:lvl w:ilvl="0" w:tplc="F3D6F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C249DC"/>
    <w:multiLevelType w:val="hybridMultilevel"/>
    <w:tmpl w:val="F6FA6602"/>
    <w:lvl w:ilvl="0" w:tplc="0A444A5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733360"/>
    <w:multiLevelType w:val="hybridMultilevel"/>
    <w:tmpl w:val="67D86616"/>
    <w:lvl w:ilvl="0" w:tplc="9F18D3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86749A"/>
    <w:multiLevelType w:val="hybridMultilevel"/>
    <w:tmpl w:val="7F06B068"/>
    <w:lvl w:ilvl="0" w:tplc="CA34BCE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5">
    <w:nsid w:val="6FD6445D"/>
    <w:multiLevelType w:val="hybridMultilevel"/>
    <w:tmpl w:val="CB980486"/>
    <w:lvl w:ilvl="0" w:tplc="2620F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811B5D"/>
    <w:multiLevelType w:val="hybridMultilevel"/>
    <w:tmpl w:val="5CB888F6"/>
    <w:lvl w:ilvl="0" w:tplc="B53AE980">
      <w:start w:val="1"/>
      <w:numFmt w:val="bullet"/>
      <w:lvlText w:val=""/>
      <w:lvlJc w:val="left"/>
      <w:pPr>
        <w:ind w:left="720" w:hanging="360"/>
      </w:pPr>
      <w:rPr>
        <w:rFonts w:ascii="Symbol" w:eastAsiaTheme="minorEastAsia"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8D67EE"/>
    <w:multiLevelType w:val="hybridMultilevel"/>
    <w:tmpl w:val="D902DE44"/>
    <w:lvl w:ilvl="0" w:tplc="D6505F00">
      <w:start w:val="97"/>
      <w:numFmt w:val="decimal"/>
      <w:lvlText w:val="%1"/>
      <w:lvlJc w:val="left"/>
      <w:pPr>
        <w:ind w:left="720" w:hanging="360"/>
      </w:pPr>
      <w:rPr>
        <w:rFonts w:ascii="Tahoma" w:hAnsi="Tahoma" w:cs="Tahom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2B1F8A"/>
    <w:multiLevelType w:val="hybridMultilevel"/>
    <w:tmpl w:val="FD401C0C"/>
    <w:lvl w:ilvl="0" w:tplc="F3D6F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4B3167"/>
    <w:multiLevelType w:val="hybridMultilevel"/>
    <w:tmpl w:val="A970C608"/>
    <w:lvl w:ilvl="0" w:tplc="F3D6FF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0"/>
  </w:num>
  <w:num w:numId="4">
    <w:abstractNumId w:val="1"/>
  </w:num>
  <w:num w:numId="5">
    <w:abstractNumId w:val="2"/>
  </w:num>
  <w:num w:numId="6">
    <w:abstractNumId w:val="6"/>
  </w:num>
  <w:num w:numId="7">
    <w:abstractNumId w:val="10"/>
  </w:num>
  <w:num w:numId="8">
    <w:abstractNumId w:val="19"/>
  </w:num>
  <w:num w:numId="9">
    <w:abstractNumId w:val="4"/>
  </w:num>
  <w:num w:numId="10">
    <w:abstractNumId w:val="16"/>
  </w:num>
  <w:num w:numId="11">
    <w:abstractNumId w:val="13"/>
  </w:num>
  <w:num w:numId="12">
    <w:abstractNumId w:val="15"/>
  </w:num>
  <w:num w:numId="13">
    <w:abstractNumId w:val="18"/>
  </w:num>
  <w:num w:numId="14">
    <w:abstractNumId w:val="5"/>
  </w:num>
  <w:num w:numId="15">
    <w:abstractNumId w:val="7"/>
  </w:num>
  <w:num w:numId="16">
    <w:abstractNumId w:val="11"/>
  </w:num>
  <w:num w:numId="17">
    <w:abstractNumId w:val="9"/>
  </w:num>
  <w:num w:numId="18">
    <w:abstractNumId w:val="12"/>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E1FF6"/>
    <w:rsid w:val="00030B48"/>
    <w:rsid w:val="004E1FF6"/>
    <w:rsid w:val="00A5236B"/>
    <w:rsid w:val="00C34977"/>
    <w:rsid w:val="00F20490"/>
    <w:rsid w:val="00F34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F6"/>
    <w:pPr>
      <w:spacing w:after="0" w:line="240" w:lineRule="auto"/>
    </w:pPr>
    <w:rPr>
      <w:rFonts w:ascii="Times New Roman" w:eastAsia="Times New Roman" w:hAnsi="Times New Roman" w:cs="Times New Roman"/>
      <w:color w:val="000000"/>
      <w:sz w:val="24"/>
      <w:szCs w:val="24"/>
    </w:rPr>
  </w:style>
  <w:style w:type="paragraph" w:styleId="Heading2">
    <w:name w:val="heading 2"/>
    <w:basedOn w:val="Normal"/>
    <w:link w:val="Heading2Char"/>
    <w:uiPriority w:val="9"/>
    <w:qFormat/>
    <w:rsid w:val="004E1FF6"/>
    <w:pPr>
      <w:spacing w:before="100" w:beforeAutospacing="1" w:after="100" w:afterAutospacing="1"/>
      <w:outlineLvl w:val="1"/>
    </w:pPr>
    <w:rPr>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1FF6"/>
    <w:rPr>
      <w:rFonts w:ascii="Times New Roman" w:eastAsia="Times New Roman" w:hAnsi="Times New Roman" w:cs="Times New Roman"/>
      <w:b/>
      <w:bCs/>
      <w:sz w:val="36"/>
      <w:szCs w:val="36"/>
    </w:rPr>
  </w:style>
  <w:style w:type="paragraph" w:styleId="ListParagraph">
    <w:name w:val="List Paragraph"/>
    <w:basedOn w:val="Normal"/>
    <w:uiPriority w:val="34"/>
    <w:qFormat/>
    <w:rsid w:val="004E1FF6"/>
    <w:pPr>
      <w:bidi/>
      <w:spacing w:after="200" w:line="276" w:lineRule="auto"/>
      <w:ind w:left="720"/>
      <w:contextualSpacing/>
    </w:pPr>
    <w:rPr>
      <w:rFonts w:asciiTheme="minorHAnsi" w:eastAsiaTheme="minorHAnsi" w:hAnsiTheme="minorHAnsi" w:cstheme="minorBidi"/>
      <w:color w:val="auto"/>
      <w:sz w:val="22"/>
      <w:szCs w:val="22"/>
    </w:rPr>
  </w:style>
  <w:style w:type="table" w:styleId="TableGrid">
    <w:name w:val="Table Grid"/>
    <w:basedOn w:val="TableNormal"/>
    <w:uiPriority w:val="59"/>
    <w:rsid w:val="004E1F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E1FF6"/>
    <w:rPr>
      <w:color w:val="0000FF" w:themeColor="hyperlink"/>
      <w:u w:val="single"/>
    </w:rPr>
  </w:style>
  <w:style w:type="paragraph" w:styleId="Header">
    <w:name w:val="header"/>
    <w:basedOn w:val="Normal"/>
    <w:link w:val="HeaderChar"/>
    <w:uiPriority w:val="99"/>
    <w:semiHidden/>
    <w:unhideWhenUsed/>
    <w:rsid w:val="004E1FF6"/>
    <w:pPr>
      <w:tabs>
        <w:tab w:val="center" w:pos="4320"/>
        <w:tab w:val="right" w:pos="8640"/>
      </w:tabs>
    </w:pPr>
  </w:style>
  <w:style w:type="character" w:customStyle="1" w:styleId="HeaderChar">
    <w:name w:val="Header Char"/>
    <w:basedOn w:val="DefaultParagraphFont"/>
    <w:link w:val="Header"/>
    <w:uiPriority w:val="99"/>
    <w:semiHidden/>
    <w:rsid w:val="004E1FF6"/>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4E1FF6"/>
    <w:pPr>
      <w:tabs>
        <w:tab w:val="center" w:pos="4320"/>
        <w:tab w:val="right" w:pos="8640"/>
      </w:tabs>
    </w:pPr>
  </w:style>
  <w:style w:type="character" w:customStyle="1" w:styleId="FooterChar">
    <w:name w:val="Footer Char"/>
    <w:basedOn w:val="DefaultParagraphFont"/>
    <w:link w:val="Footer"/>
    <w:uiPriority w:val="99"/>
    <w:rsid w:val="004E1FF6"/>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4E1FF6"/>
  </w:style>
  <w:style w:type="paragraph" w:styleId="BalloonText">
    <w:name w:val="Balloon Text"/>
    <w:basedOn w:val="Normal"/>
    <w:link w:val="BalloonTextChar"/>
    <w:uiPriority w:val="99"/>
    <w:semiHidden/>
    <w:unhideWhenUsed/>
    <w:rsid w:val="004E1FF6"/>
    <w:rPr>
      <w:rFonts w:ascii="Tahoma" w:hAnsi="Tahoma" w:cs="Tahoma"/>
      <w:sz w:val="16"/>
      <w:szCs w:val="16"/>
    </w:rPr>
  </w:style>
  <w:style w:type="character" w:customStyle="1" w:styleId="BalloonTextChar">
    <w:name w:val="Balloon Text Char"/>
    <w:basedOn w:val="DefaultParagraphFont"/>
    <w:link w:val="BalloonText"/>
    <w:uiPriority w:val="99"/>
    <w:semiHidden/>
    <w:rsid w:val="004E1FF6"/>
    <w:rPr>
      <w:rFonts w:ascii="Tahoma" w:eastAsia="Times New Roman" w:hAnsi="Tahoma" w:cs="Tahoma"/>
      <w:color w:val="000000"/>
      <w:sz w:val="16"/>
      <w:szCs w:val="16"/>
    </w:rPr>
  </w:style>
  <w:style w:type="paragraph" w:styleId="NormalWeb">
    <w:name w:val="Normal (Web)"/>
    <w:basedOn w:val="Normal"/>
    <w:uiPriority w:val="99"/>
    <w:semiHidden/>
    <w:unhideWhenUsed/>
    <w:rsid w:val="004E1FF6"/>
    <w:pPr>
      <w:spacing w:before="100" w:beforeAutospacing="1" w:after="100" w:afterAutospacing="1"/>
    </w:pPr>
    <w:rPr>
      <w:color w:val="auto"/>
    </w:rPr>
  </w:style>
  <w:style w:type="character" w:styleId="Strong">
    <w:name w:val="Strong"/>
    <w:basedOn w:val="DefaultParagraphFont"/>
    <w:uiPriority w:val="22"/>
    <w:qFormat/>
    <w:rsid w:val="004E1F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My%20WebZIP%20Sites\www.pepa.com.ye\Production%20Activities\blocks\block%2010.htm" TargetMode="External"/><Relationship Id="rId13" Type="http://schemas.openxmlformats.org/officeDocument/2006/relationships/hyperlink" Target="file:///D:\My%20WebZIP%20Sites\www.pepa.com.ye\Production%20Activities\blocks\block%2051.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D:\My%20WebZIP%20Sites\www.pepa.com.ye\Production%20Activities\blocks\block%2014.htm" TargetMode="External"/><Relationship Id="rId12" Type="http://schemas.openxmlformats.org/officeDocument/2006/relationships/hyperlink" Target="file:///D:\My%20WebZIP%20Sites\www.pepa.com.ye\Production%20Activities\blocks\block%20s1.htm" TargetMode="External"/><Relationship Id="rId17" Type="http://schemas.openxmlformats.org/officeDocument/2006/relationships/hyperlink" Target="file:///D:\My%20WebZIP%20Sites\www.pepa.com.ye\Production%20Activities\blocks\block%20s2.htm" TargetMode="External"/><Relationship Id="rId2" Type="http://schemas.openxmlformats.org/officeDocument/2006/relationships/styles" Target="styles.xml"/><Relationship Id="rId16" Type="http://schemas.openxmlformats.org/officeDocument/2006/relationships/hyperlink" Target="file:///D:\My%20WebZIP%20Sites\www.pepa.com.ye\Production%20Activities\blocks\block%204.htm" TargetMode="External"/><Relationship Id="rId1" Type="http://schemas.openxmlformats.org/officeDocument/2006/relationships/numbering" Target="numbering.xml"/><Relationship Id="rId6" Type="http://schemas.openxmlformats.org/officeDocument/2006/relationships/hyperlink" Target="file:///D:\My%20WebZIP%20Sites\www.pepa.com.ye\Production%20Activities\blocks\block%2018.htm" TargetMode="External"/><Relationship Id="rId11" Type="http://schemas.openxmlformats.org/officeDocument/2006/relationships/hyperlink" Target="file:///D:\My%20WebZIP%20Sites\www.pepa.com.ye\Production%20Activities\blocks\block%2032.htm" TargetMode="External"/><Relationship Id="rId5" Type="http://schemas.openxmlformats.org/officeDocument/2006/relationships/webSettings" Target="webSettings.xml"/><Relationship Id="rId15" Type="http://schemas.openxmlformats.org/officeDocument/2006/relationships/hyperlink" Target="file:///D:\My%20WebZIP%20Sites\www.pepa.com.ye\Production%20Activities\blocks\block%209.htm" TargetMode="External"/><Relationship Id="rId10" Type="http://schemas.openxmlformats.org/officeDocument/2006/relationships/hyperlink" Target="file:///D:\My%20WebZIP%20Sites\www.pepa.com.ye\Production%20Activities\blocks\block%2053.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My%20WebZIP%20Sites\www.pepa.com.ye\Production%20Activities\blocks\block%205.htm" TargetMode="External"/><Relationship Id="rId14" Type="http://schemas.openxmlformats.org/officeDocument/2006/relationships/hyperlink" Target="file:///D:\My%20WebZIP%20Sites\www.pepa.com.ye\Production%20Activities\blocks\block%2043.ht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p:lastModifiedBy>
  <cp:revision>3</cp:revision>
  <cp:lastPrinted>2014-02-02T10:44:00Z</cp:lastPrinted>
  <dcterms:created xsi:type="dcterms:W3CDTF">2013-11-13T04:57:00Z</dcterms:created>
  <dcterms:modified xsi:type="dcterms:W3CDTF">2014-02-04T14:58:00Z</dcterms:modified>
</cp:coreProperties>
</file>