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</w:p>
    <w:p w:rsidR="00BC18AC" w:rsidRDefault="00BC18AC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sz w:val="150"/>
          <w:szCs w:val="150"/>
          <w:rtl/>
        </w:rPr>
      </w:pPr>
      <w:r w:rsidRPr="00E0714B">
        <w:rPr>
          <w:rFonts w:ascii="Sakkal Majalla" w:hAnsi="Sakkal Majalla" w:cs="Sakkal Majalla"/>
          <w:sz w:val="150"/>
          <w:szCs w:val="150"/>
          <w:rtl/>
        </w:rPr>
        <w:t>النفط اليمني</w:t>
      </w:r>
      <w:r w:rsidRPr="00E0714B">
        <w:rPr>
          <w:rFonts w:ascii="Sakkal Majalla" w:hAnsi="Sakkal Majalla" w:cs="Sakkal Majalla" w:hint="cs"/>
          <w:sz w:val="150"/>
          <w:szCs w:val="150"/>
          <w:rtl/>
        </w:rPr>
        <w:t xml:space="preserve"> إحصائيات وأرقام </w:t>
      </w: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sz w:val="150"/>
          <w:szCs w:val="150"/>
          <w:rtl/>
        </w:rPr>
      </w:pPr>
    </w:p>
    <w:p w:rsidR="00E0714B" w:rsidRDefault="00E0714B" w:rsidP="00053A9D">
      <w:pPr>
        <w:spacing w:after="120" w:line="20" w:lineRule="atLeast"/>
        <w:ind w:left="-341"/>
        <w:jc w:val="center"/>
        <w:rPr>
          <w:rFonts w:ascii="Sakkal Majalla" w:hAnsi="Sakkal Majalla" w:cs="Sakkal Majalla"/>
          <w:sz w:val="150"/>
          <w:szCs w:val="150"/>
          <w:rtl/>
        </w:rPr>
      </w:pPr>
    </w:p>
    <w:p w:rsidR="001E50D9" w:rsidRPr="0045383D" w:rsidRDefault="001E50D9" w:rsidP="00053A9D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44"/>
          <w:szCs w:val="44"/>
          <w:rtl/>
          <w:lang w:eastAsia="ko-KR"/>
        </w:rPr>
      </w:pPr>
    </w:p>
    <w:p w:rsidR="000837C3" w:rsidRPr="0069569E" w:rsidRDefault="000837C3" w:rsidP="000837C3">
      <w:pPr>
        <w:spacing w:before="100" w:beforeAutospacing="1" w:after="120" w:line="240" w:lineRule="auto"/>
        <w:ind w:left="368"/>
        <w:rPr>
          <w:rFonts w:ascii="Sakkal Majalla" w:eastAsia="Malgun Gothic" w:hAnsi="Sakkal Majalla" w:cs="Sakkal Majalla" w:hint="cs"/>
          <w:i/>
          <w:iCs/>
          <w:color w:val="FF0000"/>
          <w:sz w:val="96"/>
          <w:szCs w:val="96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i/>
          <w:iCs/>
          <w:color w:val="FF0000"/>
          <w:sz w:val="96"/>
          <w:szCs w:val="96"/>
          <w:rtl/>
          <w:lang w:eastAsia="ko-KR"/>
        </w:rPr>
        <w:lastRenderedPageBreak/>
        <w:t>المحتوى</w:t>
      </w:r>
    </w:p>
    <w:p w:rsidR="000837C3" w:rsidRPr="0069569E" w:rsidRDefault="003B2937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إحصائ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ي</w:t>
      </w:r>
      <w:r w:rsidR="000837C3"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عن</w:t>
      </w:r>
      <w:r w:rsidR="000837C3"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التاريخ</w:t>
      </w:r>
      <w:r w:rsidR="000837C3"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="000837C3"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لليمن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قطاعات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الخارطة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 وتقسيماتها.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الآبار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المحفورة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الاستكشاف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: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عدد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الآبار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الإستكشافية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التي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تم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حفرها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خلال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2001-2007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الاكتشافات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خلال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2001-2007 :</w:t>
      </w:r>
    </w:p>
    <w:p w:rsidR="0069569E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نشاط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المسح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السيزمي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ثنائي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وثلاثي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الأبعاد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الإستكشاف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باليمن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:</w:t>
      </w:r>
    </w:p>
    <w:p w:rsidR="0069569E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الإنفاق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التشغيلي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والتطويري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:</w:t>
      </w:r>
    </w:p>
    <w:p w:rsidR="0069569E" w:rsidRPr="003B2937" w:rsidRDefault="003B2937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مخزون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القطاعات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المنتجة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</w:p>
    <w:p w:rsidR="0069569E" w:rsidRPr="003B2937" w:rsidRDefault="003B2937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صخور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69569E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الأساس</w:t>
      </w:r>
      <w:r w:rsidR="0069569E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الجمهورية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(2001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- 2007)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وخارطته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الكلية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: 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التوزيع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التفصيلي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للنفط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الخام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اليمني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للفترة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(2000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- 2007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="000837C3"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)</w:t>
      </w:r>
    </w:p>
    <w:p w:rsidR="000837C3" w:rsidRPr="003B2937" w:rsidRDefault="0069569E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تخطيط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ي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بياني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يوضح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كميات و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قيمة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النفط </w:t>
      </w:r>
      <w:r w:rsidR="000837C3"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الخام المصدر خلال 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(2000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- 2007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)</w:t>
      </w:r>
    </w:p>
    <w:p w:rsidR="0069569E" w:rsidRPr="003B2937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حصة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الدولة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لـ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2009</w:t>
      </w:r>
      <w:r w:rsidRPr="003B2937">
        <w:rPr>
          <w:rFonts w:ascii="Sakkal Majalla" w:eastAsia="Malgun Gothic" w:hAnsi="Sakkal Majalla" w:cs="Sakkal Majalla"/>
          <w:sz w:val="32"/>
          <w:szCs w:val="32"/>
          <w:lang w:eastAsia="ko-KR"/>
        </w:rPr>
        <w:t>: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</w:t>
      </w:r>
    </w:p>
    <w:p w:rsidR="0069569E" w:rsidRPr="003B2937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إجمالي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حسب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كل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لعام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2009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</w:p>
    <w:p w:rsidR="0069569E" w:rsidRPr="003B2937" w:rsidRDefault="000837C3" w:rsidP="003B2937">
      <w:pPr>
        <w:pStyle w:val="a3"/>
        <w:numPr>
          <w:ilvl w:val="0"/>
          <w:numId w:val="8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18 (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صافر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الحكومية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) </w:t>
      </w:r>
    </w:p>
    <w:p w:rsidR="000837C3" w:rsidRPr="0069569E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حصة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الدولة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لـ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2010: </w:t>
      </w:r>
    </w:p>
    <w:p w:rsidR="000837C3" w:rsidRPr="003B2937" w:rsidRDefault="000837C3" w:rsidP="003B2937">
      <w:pPr>
        <w:pStyle w:val="a3"/>
        <w:numPr>
          <w:ilvl w:val="0"/>
          <w:numId w:val="8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المؤسسة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العامة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للنفط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والغاز</w:t>
      </w:r>
      <w:r w:rsidRPr="003B2937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(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حصة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المؤسسة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+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حصة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الاستثمارات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)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جميع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القطاعات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3B2937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Pr="003B2937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: </w:t>
      </w:r>
    </w:p>
    <w:p w:rsidR="000837C3" w:rsidRPr="0069569E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حصة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الدولة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لـ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2012: </w:t>
      </w:r>
    </w:p>
    <w:p w:rsidR="000837C3" w:rsidRPr="0069569E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صادرات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الخام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الداخلية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والخارجية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لعام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2012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: </w:t>
      </w:r>
    </w:p>
    <w:p w:rsidR="000837C3" w:rsidRPr="0069569E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الوجهة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الجغرافية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للصادرات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الخارجية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الخام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لـ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2012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</w:p>
    <w:p w:rsidR="000837C3" w:rsidRPr="0069569E" w:rsidRDefault="000837C3" w:rsidP="003B2937">
      <w:pPr>
        <w:pStyle w:val="a3"/>
        <w:numPr>
          <w:ilvl w:val="0"/>
          <w:numId w:val="7"/>
        </w:numPr>
        <w:bidi/>
        <w:spacing w:after="0" w:line="20" w:lineRule="atLeast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بيان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الإستهــلاكـ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المحلــي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للمشتقـــات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النفطيـــة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لـ</w:t>
      </w:r>
      <w:r w:rsidRPr="0069569E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2012</w:t>
      </w:r>
      <w:r w:rsidRPr="0069569E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</w:p>
    <w:p w:rsidR="000837C3" w:rsidRPr="000837C3" w:rsidRDefault="000837C3" w:rsidP="000837C3">
      <w:pPr>
        <w:spacing w:after="0" w:line="20" w:lineRule="atLeast"/>
        <w:ind w:left="369"/>
        <w:rPr>
          <w:rFonts w:ascii="Sakkal Majalla" w:eastAsia="Malgun Gothic" w:hAnsi="Sakkal Majalla" w:cs="Sakkal Majalla" w:hint="cs"/>
          <w:sz w:val="28"/>
          <w:szCs w:val="28"/>
          <w:rtl/>
          <w:lang w:eastAsia="ko-KR"/>
        </w:rPr>
      </w:pPr>
    </w:p>
    <w:p w:rsidR="000837C3" w:rsidRDefault="000837C3" w:rsidP="000837C3">
      <w:pPr>
        <w:spacing w:after="120" w:line="20" w:lineRule="atLeast"/>
        <w:ind w:left="368"/>
        <w:jc w:val="center"/>
        <w:rPr>
          <w:rFonts w:ascii="Browallia New" w:eastAsia="Malgun Gothic" w:hAnsi="Browallia New" w:cstheme="majorBidi" w:hint="cs"/>
          <w:sz w:val="72"/>
          <w:szCs w:val="72"/>
          <w:rtl/>
          <w:lang w:eastAsia="ko-KR"/>
        </w:rPr>
      </w:pPr>
    </w:p>
    <w:p w:rsidR="000837C3" w:rsidRDefault="000837C3" w:rsidP="000837C3">
      <w:pPr>
        <w:spacing w:after="120" w:line="20" w:lineRule="atLeast"/>
        <w:ind w:left="368"/>
        <w:jc w:val="center"/>
        <w:rPr>
          <w:rFonts w:ascii="Browallia New" w:eastAsia="Malgun Gothic" w:hAnsi="Browallia New" w:cstheme="majorBidi"/>
          <w:sz w:val="72"/>
          <w:szCs w:val="72"/>
          <w:rtl/>
          <w:lang w:eastAsia="ko-KR"/>
        </w:rPr>
      </w:pPr>
    </w:p>
    <w:p w:rsidR="002D1D19" w:rsidRPr="00B067E0" w:rsidRDefault="002D1D19" w:rsidP="00053A9D">
      <w:pPr>
        <w:spacing w:after="120" w:line="20" w:lineRule="atLeast"/>
        <w:ind w:left="368"/>
        <w:jc w:val="center"/>
        <w:rPr>
          <w:rFonts w:ascii="Browallia New" w:eastAsia="Malgun Gothic" w:hAnsi="Browallia New" w:cs="Browallia New"/>
          <w:sz w:val="72"/>
          <w:szCs w:val="72"/>
          <w:rtl/>
          <w:lang w:eastAsia="ko-KR"/>
        </w:rPr>
      </w:pPr>
      <w:r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إحصائيات</w:t>
      </w:r>
      <w:r w:rsidRPr="00B067E0">
        <w:rPr>
          <w:rFonts w:ascii="Browallia New" w:eastAsia="Malgun Gothic" w:hAnsi="Browallia New" w:cs="Browallia New"/>
          <w:sz w:val="72"/>
          <w:szCs w:val="72"/>
          <w:rtl/>
          <w:lang w:eastAsia="ko-KR"/>
        </w:rPr>
        <w:t xml:space="preserve"> </w:t>
      </w:r>
      <w:r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وأرقام</w:t>
      </w:r>
    </w:p>
    <w:p w:rsidR="00E0714B" w:rsidRPr="00B067E0" w:rsidRDefault="002D1D19" w:rsidP="00053A9D">
      <w:pPr>
        <w:spacing w:after="120" w:line="20" w:lineRule="atLeast"/>
        <w:ind w:left="368"/>
        <w:jc w:val="center"/>
        <w:rPr>
          <w:rFonts w:ascii="Browallia New" w:eastAsia="Malgun Gothic" w:hAnsi="Browallia New" w:cs="Browallia New"/>
          <w:sz w:val="72"/>
          <w:szCs w:val="72"/>
          <w:rtl/>
          <w:lang w:eastAsia="ko-KR"/>
        </w:rPr>
      </w:pPr>
      <w:r>
        <w:rPr>
          <w:rFonts w:ascii="Browallia New" w:eastAsia="Malgun Gothic" w:hAnsi="Browallia New" w:cstheme="majorBidi" w:hint="cs"/>
          <w:sz w:val="72"/>
          <w:szCs w:val="72"/>
          <w:rtl/>
          <w:lang w:eastAsia="ko-KR"/>
        </w:rPr>
        <w:t>عن</w:t>
      </w:r>
      <w:r w:rsidRPr="00B067E0">
        <w:rPr>
          <w:rFonts w:ascii="Browallia New" w:eastAsia="Malgun Gothic" w:hAnsi="Browallia New" w:cs="Browallia New"/>
          <w:sz w:val="72"/>
          <w:szCs w:val="72"/>
          <w:rtl/>
          <w:lang w:eastAsia="ko-KR"/>
        </w:rPr>
        <w:t xml:space="preserve"> </w:t>
      </w:r>
      <w:r w:rsidR="00E0714B"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التاريخ</w:t>
      </w:r>
      <w:r w:rsidR="00E0714B" w:rsidRPr="00B067E0">
        <w:rPr>
          <w:rFonts w:ascii="Browallia New" w:eastAsia="Malgun Gothic" w:hAnsi="Browallia New" w:cs="Browallia New"/>
          <w:sz w:val="72"/>
          <w:szCs w:val="72"/>
          <w:rtl/>
          <w:lang w:eastAsia="ko-KR"/>
        </w:rPr>
        <w:t xml:space="preserve"> </w:t>
      </w:r>
      <w:r w:rsidR="00E0714B"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النفطي</w:t>
      </w:r>
      <w:r w:rsidR="00E0714B" w:rsidRPr="00B067E0">
        <w:rPr>
          <w:rFonts w:ascii="Browallia New" w:eastAsia="Malgun Gothic" w:hAnsi="Browallia New" w:cs="Browallia New"/>
          <w:sz w:val="72"/>
          <w:szCs w:val="72"/>
          <w:rtl/>
          <w:lang w:eastAsia="ko-KR"/>
        </w:rPr>
        <w:t xml:space="preserve"> </w:t>
      </w:r>
      <w:r w:rsidR="00B067E0"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ل</w:t>
      </w:r>
      <w:r w:rsidR="00E0714B" w:rsidRPr="00B067E0">
        <w:rPr>
          <w:rFonts w:ascii="Browallia New" w:eastAsia="Malgun Gothic" w:hAnsi="Browallia New" w:cstheme="majorBidi"/>
          <w:sz w:val="72"/>
          <w:szCs w:val="72"/>
          <w:rtl/>
          <w:lang w:eastAsia="ko-KR"/>
        </w:rPr>
        <w:t>ليمن</w:t>
      </w:r>
      <w:r w:rsidR="00B067E0" w:rsidRPr="00B067E0">
        <w:rPr>
          <w:rFonts w:ascii="Browallia New" w:eastAsia="Malgun Gothic" w:hAnsi="Browallia New" w:cs="Browallia New"/>
          <w:sz w:val="72"/>
          <w:szCs w:val="72"/>
          <w:rtl/>
          <w:lang w:eastAsia="ko-KR"/>
        </w:rPr>
        <w:t xml:space="preserve"> </w:t>
      </w:r>
    </w:p>
    <w:p w:rsidR="00B067E0" w:rsidRPr="00B067E0" w:rsidRDefault="00B067E0" w:rsidP="00705B30">
      <w:pPr>
        <w:spacing w:before="100" w:beforeAutospacing="1" w:after="240" w:line="240" w:lineRule="auto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B067E0" w:rsidRPr="00B067E0" w:rsidRDefault="00B067E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B067E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أعوام هامة: 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1961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حفر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أول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بئر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استكشافي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1982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أول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المنطقة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البحرية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أختبر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بـ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(3.000)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برميل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اليوم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1986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أول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منقطة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مأرب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(18)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بـ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(80.000)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برميل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اليوم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1987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أول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منطقة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شبوة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(4)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بـ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(10.000)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بريمل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اليوم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E0714B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1993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: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أول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منطقة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حضرموت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(14)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بـ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(110.000)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برميل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/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اليوم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.</w:t>
      </w:r>
    </w:p>
    <w:p w:rsidR="00B067E0" w:rsidRPr="002D1D19" w:rsidRDefault="00B067E0" w:rsidP="00705B30">
      <w:pPr>
        <w:spacing w:before="100" w:beforeAutospacing="1" w:after="240" w:line="240" w:lineRule="auto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B067E0" w:rsidRPr="00B067E0" w:rsidRDefault="00B067E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B067E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أ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رق</w:t>
      </w:r>
      <w:r w:rsidRPr="00B067E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ام هامة: 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83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إتفاقية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مُشاركة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توقيعها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الاستكشاف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.</w:t>
      </w:r>
    </w:p>
    <w:p w:rsidR="00E0714B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55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عالمية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نفذت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نشاطات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استكشافية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(39)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قطاعاً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الاستكشاف</w:t>
      </w:r>
      <w:r w:rsid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النفطي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.</w:t>
      </w:r>
    </w:p>
    <w:p w:rsidR="001E50D9" w:rsidRDefault="001E50D9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(6)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اكتشافات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نفطية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جديدة دخلت في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مرحلة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بين عامي 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2000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- 2006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.</w:t>
      </w:r>
    </w:p>
    <w:p w:rsidR="00B067E0" w:rsidRPr="00B067E0" w:rsidRDefault="00B067E0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B067E0">
        <w:rPr>
          <w:rFonts w:ascii="Sakkal Majalla" w:eastAsia="Malgun Gothic" w:hAnsi="Sakkal Majalla" w:cs="Sakkal Majalla"/>
          <w:sz w:val="32"/>
          <w:szCs w:val="32"/>
          <w:lang w:eastAsia="ko-KR"/>
        </w:rPr>
        <w:t>4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% فقط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مساحة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الحقول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المنتجة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للنفط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حالياً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D448C6"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="00D448C6"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إجمالي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المساحة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الكلية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للخارطة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B067E0">
        <w:rPr>
          <w:rFonts w:ascii="Sakkal Majalla" w:eastAsia="Malgun Gothic" w:hAnsi="Sakkal Majalla" w:cs="Sakkal Majalla"/>
          <w:sz w:val="32"/>
          <w:szCs w:val="32"/>
          <w:lang w:eastAsia="ko-KR"/>
        </w:rPr>
        <w:t>.</w:t>
      </w:r>
    </w:p>
    <w:p w:rsidR="00B067E0" w:rsidRPr="00B067E0" w:rsidRDefault="00B067E0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>
        <w:rPr>
          <w:rFonts w:ascii="Sakkal Majalla" w:eastAsia="Malgun Gothic" w:hAnsi="Sakkal Majalla" w:cs="Sakkal Majalla"/>
          <w:sz w:val="32"/>
          <w:szCs w:val="32"/>
          <w:lang w:eastAsia="ko-KR"/>
        </w:rPr>
        <w:t>14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% فقط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إجمالي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المساحة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الكلية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للخارطة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يجري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فيها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أعمال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التنقيب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النفط.</w:t>
      </w:r>
      <w:r w:rsidRPr="00B067E0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</w:t>
      </w:r>
    </w:p>
    <w:p w:rsidR="00B067E0" w:rsidRPr="00B067E0" w:rsidRDefault="00B067E0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B067E0">
        <w:rPr>
          <w:rFonts w:ascii="Sakkal Majalla" w:eastAsia="Malgun Gothic" w:hAnsi="Sakkal Majalla" w:cs="Sakkal Majalla"/>
          <w:sz w:val="32"/>
          <w:szCs w:val="32"/>
          <w:lang w:eastAsia="ko-KR"/>
        </w:rPr>
        <w:lastRenderedPageBreak/>
        <w:t>82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%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مساحة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الخارطة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المخصصة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لتنقيب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ما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تزال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بكراً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وغير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مستكشفة</w:t>
      </w:r>
      <w:r w:rsidRPr="00B067E0">
        <w:rPr>
          <w:rFonts w:ascii="Sakkal Majalla" w:eastAsia="Malgun Gothic" w:hAnsi="Sakkal Majalla" w:cs="Sakkal Majalla"/>
          <w:sz w:val="32"/>
          <w:szCs w:val="32"/>
          <w:lang w:eastAsia="ko-KR"/>
        </w:rPr>
        <w:t>.</w:t>
      </w:r>
    </w:p>
    <w:p w:rsidR="00B067E0" w:rsidRPr="00E1793F" w:rsidRDefault="00B067E0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الجمهورية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يقتصر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حالياً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على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حوضين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رسوبيين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فقط</w:t>
      </w: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(مأرب والمسيلة)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إجمالي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الأحواض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الرسوبية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البالغ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عددها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(13)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حوضاً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رسوبياً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مُوزعة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على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مساحة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كبيرة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B067E0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B067E0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B067E0" w:rsidRPr="00705B30" w:rsidRDefault="00B067E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053A9D" w:rsidRPr="00053A9D" w:rsidRDefault="00053A9D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قطاعات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الخارطة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النفطية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بنهاية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2007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(100)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قطاعاً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lang w:eastAsia="ko-KR"/>
        </w:rPr>
        <w:t>:</w:t>
      </w:r>
    </w:p>
    <w:p w:rsidR="00053A9D" w:rsidRPr="001E50D9" w:rsidRDefault="00053A9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25 قطاعاً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إستكشافياً</w:t>
      </w:r>
      <w:r w:rsidRPr="001E50D9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.</w:t>
      </w:r>
    </w:p>
    <w:p w:rsidR="00053A9D" w:rsidRPr="001E50D9" w:rsidRDefault="00053A9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12قطاعاً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إنتاجياً</w:t>
      </w:r>
      <w:r w:rsidRPr="001E50D9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.</w:t>
      </w:r>
    </w:p>
    <w:p w:rsidR="00053A9D" w:rsidRPr="001E50D9" w:rsidRDefault="00053A9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14 قطاعاً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قيد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المصادقة</w:t>
      </w:r>
      <w:r w:rsidRPr="001E50D9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.</w:t>
      </w:r>
    </w:p>
    <w:p w:rsidR="00053A9D" w:rsidRPr="001E50D9" w:rsidRDefault="00053A9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11 قطاعاً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قيد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الترويج</w:t>
      </w:r>
      <w:r w:rsidRPr="001E50D9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.</w:t>
      </w:r>
    </w:p>
    <w:p w:rsidR="00053A9D" w:rsidRPr="001E50D9" w:rsidRDefault="00053A9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38 قطاعاً</w:t>
      </w:r>
      <w:r w:rsidRPr="001E50D9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50D9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مفتوحاً</w:t>
      </w:r>
      <w:r w:rsidRPr="001E50D9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.</w:t>
      </w:r>
    </w:p>
    <w:p w:rsidR="00053A9D" w:rsidRPr="00705B30" w:rsidRDefault="00053A9D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1E6D9F" w:rsidRPr="00053A9D" w:rsidRDefault="001E6D9F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lang w:eastAsia="ko-KR"/>
        </w:rPr>
      </w:pP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الشركات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 النفطية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العاملة 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في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المجال الاستكشافي</w:t>
      </w:r>
      <w:r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>:</w:t>
      </w:r>
    </w:p>
    <w:p w:rsidR="001E6D9F" w:rsidRPr="001E6D9F" w:rsidRDefault="001E6D9F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55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نفطية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عالمية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قامت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بتنفيذ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نشاطات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إستكشافية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39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قطاعاً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الاستكشاف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1E6D9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1E6D9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.</w:t>
      </w:r>
    </w:p>
    <w:p w:rsidR="001E6D9F" w:rsidRPr="00705B30" w:rsidRDefault="001E6D9F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E0714B" w:rsidRPr="00053A9D" w:rsidRDefault="0045383D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lang w:eastAsia="ko-KR"/>
        </w:rPr>
      </w:pP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الآبار </w:t>
      </w:r>
      <w:r w:rsidR="00E0714B"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النفطي</w:t>
      </w:r>
      <w:r w:rsidRPr="00053A9D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ة</w:t>
      </w:r>
      <w:r w:rsidR="00E0714B"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محفورة</w:t>
      </w:r>
      <w:r w:rsidR="001E6D9F" w:rsidRPr="001E6D9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مُنذ</w:t>
      </w:r>
      <w:r w:rsidR="001E6D9F" w:rsidRPr="001E6D9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بداية</w:t>
      </w:r>
      <w:r w:rsidR="001E6D9F" w:rsidRPr="001E6D9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الاستكشاف</w:t>
      </w:r>
      <w:r w:rsidR="001E6D9F" w:rsidRPr="001E6D9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في</w:t>
      </w:r>
      <w:r w:rsidR="001E6D9F" w:rsidRPr="001E6D9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1E6D9F" w:rsidRPr="001E6D9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اليمن</w:t>
      </w:r>
      <w:r w:rsidR="00E0714B" w:rsidRPr="00053A9D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>:</w:t>
      </w:r>
    </w:p>
    <w:p w:rsidR="00E0714B" w:rsidRPr="00E1793F" w:rsidRDefault="00E0714B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تم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حفر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عدد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1.824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بئراً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مُنذ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بداية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الاستكشاف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="0045383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اليمن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منها</w:t>
      </w:r>
      <w:r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:</w:t>
      </w:r>
    </w:p>
    <w:p w:rsidR="00E0714B" w:rsidRPr="00E1793F" w:rsidRDefault="0045383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429 </w:t>
      </w:r>
      <w:r w:rsidR="00E0714B"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بئراً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E0714B"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إستكشافية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E0714B" w:rsidRPr="00E1793F" w:rsidRDefault="0045383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1.422 </w:t>
      </w:r>
      <w:r w:rsidR="00E0714B"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بئراً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="00E0714B" w:rsidRPr="00E1793F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تطويرية</w:t>
      </w:r>
      <w:r w:rsidR="00E0714B" w:rsidRPr="00E1793F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1E50D9" w:rsidRDefault="001E50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40"/>
          <w:szCs w:val="40"/>
          <w:rtl/>
          <w:lang w:eastAsia="ko-KR"/>
        </w:rPr>
      </w:pPr>
    </w:p>
    <w:p w:rsidR="00C86D1A" w:rsidRPr="00705B30" w:rsidRDefault="00C86D1A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lastRenderedPageBreak/>
        <w:t>عدد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الآبار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الإستكشافية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التي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تم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حفرها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خلال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2001-2007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:</w:t>
      </w:r>
    </w:p>
    <w:tbl>
      <w:tblPr>
        <w:tblStyle w:val="-110"/>
        <w:bidiVisual/>
        <w:tblW w:w="5040" w:type="pct"/>
        <w:tblInd w:w="475" w:type="dxa"/>
        <w:tblLook w:val="04A0"/>
      </w:tblPr>
      <w:tblGrid>
        <w:gridCol w:w="2095"/>
        <w:gridCol w:w="927"/>
        <w:gridCol w:w="928"/>
        <w:gridCol w:w="928"/>
        <w:gridCol w:w="928"/>
        <w:gridCol w:w="928"/>
        <w:gridCol w:w="928"/>
        <w:gridCol w:w="928"/>
      </w:tblGrid>
      <w:tr w:rsidR="00C86D1A" w:rsidRPr="00CE41A6" w:rsidTr="0069569E">
        <w:trPr>
          <w:cnfStyle w:val="100000000000"/>
          <w:trHeight w:val="601"/>
        </w:trPr>
        <w:tc>
          <w:tcPr>
            <w:cnfStyle w:val="001000000000"/>
            <w:tcW w:w="2095" w:type="dxa"/>
            <w:vAlign w:val="center"/>
            <w:hideMark/>
          </w:tcPr>
          <w:p w:rsidR="00C86D1A" w:rsidRPr="00705B30" w:rsidRDefault="00C86D1A" w:rsidP="00705B30">
            <w:pPr>
              <w:tabs>
                <w:tab w:val="left" w:pos="920"/>
              </w:tabs>
              <w:spacing w:before="100" w:beforeAutospacing="1" w:after="240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705B30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البيان</w:t>
            </w:r>
          </w:p>
        </w:tc>
        <w:tc>
          <w:tcPr>
            <w:tcW w:w="927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2001م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2002م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2003م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2004م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2005م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2006م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705B30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2007م</w:t>
            </w:r>
          </w:p>
        </w:tc>
      </w:tr>
      <w:tr w:rsidR="00C86D1A" w:rsidRPr="00CE41A6" w:rsidTr="0069569E">
        <w:trPr>
          <w:cnfStyle w:val="000000100000"/>
          <w:trHeight w:val="439"/>
        </w:trPr>
        <w:tc>
          <w:tcPr>
            <w:cnfStyle w:val="001000000000"/>
            <w:tcW w:w="2095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rPr>
                <w:rFonts w:ascii="Sakkal Majalla" w:eastAsia="Times New Roman" w:hAnsi="Sakkal Majalla" w:cs="Sakkal Majalla"/>
                <w:sz w:val="21"/>
                <w:szCs w:val="21"/>
              </w:rPr>
            </w:pP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الحفر الإستكشافي (بئراً</w:t>
            </w:r>
            <w:r w:rsidR="00705B30"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927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24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18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23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19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24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20</w:t>
            </w:r>
          </w:p>
        </w:tc>
        <w:tc>
          <w:tcPr>
            <w:tcW w:w="928" w:type="dxa"/>
            <w:vAlign w:val="center"/>
            <w:hideMark/>
          </w:tcPr>
          <w:p w:rsidR="00C86D1A" w:rsidRPr="00705B30" w:rsidRDefault="00C86D1A" w:rsidP="00705B30">
            <w:pPr>
              <w:spacing w:before="100" w:beforeAutospacing="1" w:after="240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705B30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27</w:t>
            </w:r>
          </w:p>
        </w:tc>
      </w:tr>
    </w:tbl>
    <w:p w:rsidR="000837C3" w:rsidRPr="0069569E" w:rsidRDefault="000837C3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</w:pPr>
    </w:p>
    <w:p w:rsidR="000837C3" w:rsidRPr="00705B30" w:rsidRDefault="000837C3" w:rsidP="000837C3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الا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ك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ت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شاف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ات النفطية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خلال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2001-2007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: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</w:t>
      </w:r>
      <w:r w:rsidRPr="00053A9D">
        <w:rPr>
          <w:rFonts w:ascii="Sakkal Majalla" w:eastAsia="Malgun Gothic" w:hAnsi="Sakkal Majalla" w:cs="Sakkal Majalla"/>
          <w:sz w:val="32"/>
          <w:szCs w:val="32"/>
          <w:lang w:eastAsia="ko-KR"/>
        </w:rPr>
        <w:t>S1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2002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2003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ودخوله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2004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(51)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2002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2003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ودخوله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2004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(43)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2004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2005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ودخوله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مرحلة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2005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إكتشاف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(9)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2004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2005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ودخوله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مرحلة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2005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</w:t>
      </w:r>
      <w:r w:rsidRPr="00053A9D">
        <w:rPr>
          <w:rFonts w:ascii="Sakkal Majalla" w:eastAsia="Malgun Gothic" w:hAnsi="Sakkal Majalla" w:cs="Sakkal Majalla"/>
          <w:sz w:val="32"/>
          <w:szCs w:val="32"/>
          <w:lang w:eastAsia="ko-KR"/>
        </w:rPr>
        <w:t>S2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2005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ودخوله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مرحلة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2006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053A9D" w:rsidRPr="00053A9D" w:rsidRDefault="00053A9D" w:rsidP="00705B30">
      <w:pPr>
        <w:pStyle w:val="a3"/>
        <w:numPr>
          <w:ilvl w:val="0"/>
          <w:numId w:val="2"/>
        </w:numPr>
        <w:bidi/>
        <w:spacing w:before="100" w:beforeAutospacing="1" w:after="240" w:line="20" w:lineRule="atLeast"/>
        <w:jc w:val="lowKashida"/>
        <w:rPr>
          <w:rFonts w:ascii="Sakkal Majalla" w:eastAsia="Malgun Gothic" w:hAnsi="Sakkal Majalla" w:cs="Sakkal Majalla"/>
          <w:sz w:val="32"/>
          <w:szCs w:val="32"/>
          <w:lang w:eastAsia="ko-KR"/>
        </w:rPr>
      </w:pP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اكتشاف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النفط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صخور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الأساس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بالقطاعين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الإنتاجيين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(10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،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14)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عامي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2006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/ 2007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في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الآبار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خرير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#, 106 #, 105 #)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(10)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شرق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شبوة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خلال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توتال،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وفي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الحقول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سونا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،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شمال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شرق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كمال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وشمال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كمال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،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وكذا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الآبار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جبل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الزلب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# 1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وريده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# 1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ورسيب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# 1)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بالقطاع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(14)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المسيلة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من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خلال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شركة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كنديان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</w:t>
      </w:r>
      <w:r w:rsidRPr="00053A9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نكسن</w:t>
      </w:r>
      <w:r w:rsidRPr="00053A9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.</w:t>
      </w:r>
    </w:p>
    <w:p w:rsidR="00053A9D" w:rsidRPr="00705B30" w:rsidRDefault="00053A9D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C86D1A" w:rsidRPr="00C555CC" w:rsidRDefault="00C86D1A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lang w:eastAsia="ko-KR"/>
        </w:rPr>
      </w:pP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نشاط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المسح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السيزمي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ثنائي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وثلاثي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الأبعاد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مُنذ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بداية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الإستكشاف</w:t>
      </w:r>
      <w:r w:rsidRPr="00C555CC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C555CC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باليمن:</w:t>
      </w:r>
    </w:p>
    <w:p w:rsidR="0045383D" w:rsidRPr="0045383D" w:rsidRDefault="0045383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45383D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72,331.63 </w:t>
      </w:r>
      <w:r w:rsidRPr="0045383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كم</w:t>
      </w:r>
      <w:r w:rsidRPr="0045383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 xml:space="preserve"> 2</w:t>
      </w:r>
      <w:r w:rsidRPr="0045383D">
        <w:rPr>
          <w:rFonts w:ascii="Sakkal Majalla" w:eastAsia="Malgun Gothic" w:hAnsi="Sakkal Majalla" w:cs="Sakkal Majalla"/>
          <w:sz w:val="32"/>
          <w:szCs w:val="32"/>
          <w:lang w:eastAsia="ko-KR"/>
        </w:rPr>
        <w:t>D .</w:t>
      </w:r>
    </w:p>
    <w:p w:rsidR="0045383D" w:rsidRPr="0045383D" w:rsidRDefault="0045383D" w:rsidP="00705B30">
      <w:pPr>
        <w:pStyle w:val="a3"/>
        <w:numPr>
          <w:ilvl w:val="0"/>
          <w:numId w:val="1"/>
        </w:numPr>
        <w:bidi/>
        <w:spacing w:before="100" w:beforeAutospacing="1" w:after="240" w:line="240" w:lineRule="auto"/>
        <w:ind w:left="121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 w:rsidRPr="0045383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 xml:space="preserve"> </w:t>
      </w:r>
      <w:r w:rsidRPr="0045383D">
        <w:rPr>
          <w:rFonts w:ascii="Sakkal Majalla" w:eastAsia="Malgun Gothic" w:hAnsi="Sakkal Majalla" w:cs="Sakkal Majalla"/>
          <w:sz w:val="32"/>
          <w:szCs w:val="32"/>
          <w:lang w:eastAsia="ko-KR"/>
        </w:rPr>
        <w:t xml:space="preserve"> 6,223.91 </w:t>
      </w:r>
      <w:r w:rsidRPr="0045383D">
        <w:rPr>
          <w:rFonts w:ascii="Sakkal Majalla" w:eastAsia="Malgun Gothic" w:hAnsi="Sakkal Majalla" w:cs="Sakkal Majalla" w:hint="cs"/>
          <w:sz w:val="32"/>
          <w:szCs w:val="32"/>
          <w:rtl/>
          <w:lang w:eastAsia="ko-KR"/>
        </w:rPr>
        <w:t>كم</w:t>
      </w:r>
      <w:r w:rsidRPr="0045383D"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  <w:t>2 3</w:t>
      </w:r>
      <w:r w:rsidRPr="0045383D">
        <w:rPr>
          <w:rFonts w:ascii="Sakkal Majalla" w:eastAsia="Malgun Gothic" w:hAnsi="Sakkal Majalla" w:cs="Sakkal Majalla"/>
          <w:sz w:val="32"/>
          <w:szCs w:val="32"/>
          <w:lang w:eastAsia="ko-KR"/>
        </w:rPr>
        <w:t>D .</w:t>
      </w:r>
    </w:p>
    <w:p w:rsidR="001E50D9" w:rsidRPr="00C86D1A" w:rsidRDefault="00C86D1A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lastRenderedPageBreak/>
        <w:t>و</w:t>
      </w:r>
      <w:r w:rsidR="00705B30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 xml:space="preserve">قد أجري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مناطق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وبحرية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مُتعددة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أيضاً</w:t>
      </w:r>
      <w:r w:rsidR="00705B30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.</w:t>
      </w:r>
      <w:r w:rsidR="00705B30"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وخلال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عام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2007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تم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تنفيذ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3.000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كم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2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المسوحات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الزلزالية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ثنائية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الأبعاد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</w:t>
      </w:r>
      <w:r w:rsidRPr="00C86D1A">
        <w:rPr>
          <w:rFonts w:ascii="Sakkal Majalla" w:eastAsia="Malgun Gothic" w:hAnsi="Sakkal Majalla" w:cs="Sakkal Majalla"/>
          <w:sz w:val="36"/>
          <w:szCs w:val="36"/>
          <w:lang w:eastAsia="ko-KR"/>
        </w:rPr>
        <w:t>D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800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كم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2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المسوحات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الزلزالية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ثلاثية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C86D1A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الأبعاد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3</w:t>
      </w:r>
      <w:r w:rsidRPr="00C86D1A">
        <w:rPr>
          <w:rFonts w:ascii="Sakkal Majalla" w:eastAsia="Malgun Gothic" w:hAnsi="Sakkal Majalla" w:cs="Sakkal Majalla"/>
          <w:sz w:val="36"/>
          <w:szCs w:val="36"/>
          <w:lang w:eastAsia="ko-KR"/>
        </w:rPr>
        <w:t>D</w:t>
      </w:r>
      <w:r w:rsidRPr="00C86D1A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.</w:t>
      </w:r>
    </w:p>
    <w:p w:rsidR="00E0714B" w:rsidRPr="001E50D9" w:rsidRDefault="00E0714B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121C4F" w:rsidRPr="00121C4F" w:rsidRDefault="00121C4F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121C4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الإنفاق</w:t>
      </w:r>
      <w:r w:rsidRPr="00121C4F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التشغيلي والتطويري:</w:t>
      </w:r>
    </w:p>
    <w:p w:rsidR="00E0714B" w:rsidRPr="00121C4F" w:rsidRDefault="00121C4F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إجمالي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الإنفاق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خلال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السنوات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الماضية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(2001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/ 2007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)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6.4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دولار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على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عمليات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التنمية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والتشغيل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للحقول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المنتجة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والصغر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التطويري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بمتوسط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سنوي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دولار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سنوياً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ليرتفع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خلال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السنوات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الأخيرة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1.5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دولار</w:t>
      </w:r>
      <w:r w:rsidRPr="00121C4F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121C4F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سنوياً</w:t>
      </w:r>
    </w:p>
    <w:p w:rsidR="00E0714B" w:rsidRDefault="00E0714B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5221D9" w:rsidRPr="005221D9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الإنتاج النفطي: </w:t>
      </w:r>
    </w:p>
    <w:p w:rsidR="005221D9" w:rsidRDefault="00121C4F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إنتاج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1.60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مليون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الخام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عام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2001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بمتوسط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يومي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438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ألف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/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اليوم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أعلى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مُعدل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تاريخ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اليمن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بعد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ذلك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بدأ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التراجع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ليصل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116.6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مليون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عام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2007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بمتوسط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يومي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320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ألف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/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اليوم،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ويعود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ذلك التراجع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الطبيعي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تراجع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حقلي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المسيلة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ومأرب</w:t>
      </w:r>
      <w:r w:rsid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 xml:space="preserve">. </w:t>
      </w:r>
    </w:p>
    <w:p w:rsidR="005221D9" w:rsidRPr="00705B30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5221D9" w:rsidRPr="005221D9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حصة الحكومة اليمنية من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الإنتاج النفطي: </w:t>
      </w:r>
    </w:p>
    <w:p w:rsidR="00705B30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وصلت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حصة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الدولة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إنتاج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الخام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100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ألف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بعض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السنوات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2001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2002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73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ألف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عام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2007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وبما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يمثل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نسبة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6</w:t>
      </w:r>
      <w:r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0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%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إجمالي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إنتاج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الخام</w:t>
      </w:r>
      <w:r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 xml:space="preserve">. </w:t>
      </w:r>
    </w:p>
    <w:p w:rsidR="00705B30" w:rsidRP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705B30" w:rsidRP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lastRenderedPageBreak/>
        <w:t>مخزون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القطاعات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المنتجة</w:t>
      </w:r>
      <w:r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</w:p>
    <w:p w:rsidR="00121C4F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بلغ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المخزون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المكتشف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القطاعات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المنتجة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حوالي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10.8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مليار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برميل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نفط</w:t>
      </w:r>
      <w:r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 xml:space="preserve"> حسب البيانات المعلنة لوزارة النفط والمعادن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>.</w:t>
      </w:r>
    </w:p>
    <w:p w:rsidR="005221D9" w:rsidRPr="00705B30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5221D9" w:rsidRPr="005221D9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lang w:eastAsia="ko-KR"/>
        </w:rPr>
      </w:pP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الإنتاج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صخور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الأساس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:</w:t>
      </w:r>
    </w:p>
    <w:p w:rsidR="005221D9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أظهرت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نتائج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الإكتشافات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النفطية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الآبار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خرير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(# 105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106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210)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قطاع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(10)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شرق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شبوة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التابع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لشركة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توتال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وجود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بكميات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كبيرة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صخور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الأساس،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كما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هو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الحال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قطاع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المسيلة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(14)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حقول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سونا،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شمال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شرق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كمال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وشمال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كمال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>)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بالإضافة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أظهرته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نتائج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حفر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الآبار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(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جبل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الزلب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1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ريده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1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رسيب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2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وجنوب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رسيب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# 1)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وهذا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يُعتبر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دلالة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واضحة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وجود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تراكمات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نفطية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هذه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التكوينات،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وتعمل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الوزارة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مع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الشركات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النفطية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على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تطوير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هذه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الإكتشافات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خلال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التنقيب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عن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صخور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الأساس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ولدى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الوزارة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بعض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الدراسات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هذا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الجانب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لتحديد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المناطق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الأكثر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إحتمالاً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لوجود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صخور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الأساس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حوضي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المسيلة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وشبوة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-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حجر،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مما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يُعزز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إستقرار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وزيادة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مُعدلات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الإنتاج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  <w:t>مُستقبلاً</w:t>
      </w:r>
      <w:r w:rsidRPr="005221D9"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  <w:t xml:space="preserve"> .</w:t>
      </w:r>
    </w:p>
    <w:p w:rsidR="005221D9" w:rsidRDefault="005221D9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69569E" w:rsidRPr="0069569E" w:rsidRDefault="0069569E" w:rsidP="0069569E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lastRenderedPageBreak/>
        <w:t>بيان إنتاج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النفط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في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اليمن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وخارطته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(2001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- 2007) </w:t>
      </w:r>
    </w:p>
    <w:p w:rsidR="00705B30" w:rsidRPr="005221D9" w:rsidRDefault="00705B30" w:rsidP="00705B30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lang w:eastAsia="ko-KR"/>
        </w:rPr>
      </w:pPr>
    </w:p>
    <w:p w:rsidR="005221D9" w:rsidRDefault="005221D9" w:rsidP="00705B30">
      <w:pPr>
        <w:spacing w:after="240" w:line="20" w:lineRule="atLeast"/>
        <w:ind w:left="369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جدول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يُوضح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إنتاج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النفط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في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الجمهورية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اليمنية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(2001</w:t>
      </w:r>
      <w:r w:rsidRPr="005221D9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</w:t>
      </w:r>
      <w:r w:rsidRPr="005221D9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- 2007)</w:t>
      </w:r>
      <w:r w:rsidR="000837C3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 وخارطته الكلية: </w:t>
      </w:r>
    </w:p>
    <w:tbl>
      <w:tblPr>
        <w:tblStyle w:val="-3"/>
        <w:bidiVisual/>
        <w:tblW w:w="9155" w:type="dxa"/>
        <w:tblInd w:w="71" w:type="dxa"/>
        <w:tblLook w:val="04A0"/>
      </w:tblPr>
      <w:tblGrid>
        <w:gridCol w:w="2618"/>
        <w:gridCol w:w="881"/>
        <w:gridCol w:w="938"/>
        <w:gridCol w:w="966"/>
        <w:gridCol w:w="986"/>
        <w:gridCol w:w="918"/>
        <w:gridCol w:w="932"/>
        <w:gridCol w:w="916"/>
      </w:tblGrid>
      <w:tr w:rsidR="005221D9" w:rsidRPr="004B736B" w:rsidTr="00705B30">
        <w:trPr>
          <w:cnfStyle w:val="100000000000"/>
          <w:trHeight w:val="532"/>
        </w:trPr>
        <w:tc>
          <w:tcPr>
            <w:cnfStyle w:val="001000000000"/>
            <w:tcW w:w="2618" w:type="dxa"/>
            <w:hideMark/>
          </w:tcPr>
          <w:p w:rsidR="005221D9" w:rsidRPr="008B02D8" w:rsidRDefault="005221D9" w:rsidP="005221D9">
            <w:pPr>
              <w:spacing w:before="100" w:beforeAutospacing="1" w:after="100" w:afterAutospacing="1"/>
              <w:jc w:val="both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B02D8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البيان</w:t>
            </w:r>
          </w:p>
        </w:tc>
        <w:tc>
          <w:tcPr>
            <w:tcW w:w="881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2001م</w:t>
            </w:r>
          </w:p>
        </w:tc>
        <w:tc>
          <w:tcPr>
            <w:tcW w:w="938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2002م</w:t>
            </w:r>
          </w:p>
        </w:tc>
        <w:tc>
          <w:tcPr>
            <w:tcW w:w="966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2003م</w:t>
            </w:r>
          </w:p>
        </w:tc>
        <w:tc>
          <w:tcPr>
            <w:tcW w:w="986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2004م</w:t>
            </w:r>
          </w:p>
        </w:tc>
        <w:tc>
          <w:tcPr>
            <w:tcW w:w="918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2005م</w:t>
            </w:r>
          </w:p>
        </w:tc>
        <w:tc>
          <w:tcPr>
            <w:tcW w:w="932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2006م</w:t>
            </w:r>
          </w:p>
        </w:tc>
        <w:tc>
          <w:tcPr>
            <w:tcW w:w="916" w:type="dxa"/>
            <w:hideMark/>
          </w:tcPr>
          <w:p w:rsidR="005221D9" w:rsidRPr="00705B30" w:rsidRDefault="005221D9" w:rsidP="005221D9">
            <w:pPr>
              <w:spacing w:before="100" w:beforeAutospacing="1" w:after="100" w:afterAutospacing="1"/>
              <w:jc w:val="both"/>
              <w:cnfStyle w:val="10000000000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705B30"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  <w:t>2007م</w:t>
            </w:r>
          </w:p>
        </w:tc>
      </w:tr>
      <w:tr w:rsidR="005221D9" w:rsidRPr="004B736B" w:rsidTr="00705B30">
        <w:trPr>
          <w:cnfStyle w:val="00000010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مُعدل إنتاج النفط اليومي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(ب</w:t>
            </w:r>
            <w:r w:rsidRPr="005221D9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الب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رم</w:t>
            </w:r>
            <w:r w:rsidRPr="005221D9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ي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ل)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439.000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438.162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430.875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402.992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400.247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365.277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319.0</w:t>
            </w:r>
          </w:p>
        </w:tc>
      </w:tr>
      <w:tr w:rsidR="005221D9" w:rsidRPr="004B736B" w:rsidTr="00705B30">
        <w:trPr>
          <w:cnfStyle w:val="00000001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إجمالي إنتاج النفط السنوي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(مليون برميل)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160.05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159.92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157.27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147.50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146.09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133.33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116.66</w:t>
            </w:r>
          </w:p>
        </w:tc>
      </w:tr>
      <w:tr w:rsidR="005221D9" w:rsidRPr="004B736B" w:rsidTr="00705B30">
        <w:trPr>
          <w:cnfStyle w:val="00000010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الإنتاج التراكمي للنفط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(مليون برميل)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1.530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1.689.92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1.847.19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1.994.69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2.140.78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2.274.11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221D9" w:rsidRPr="004B736B" w:rsidTr="00705B30">
        <w:trPr>
          <w:cnfStyle w:val="00000001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القطاعات المنتجة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(قطاع)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5221D9" w:rsidRPr="004B736B" w:rsidTr="00705B30">
        <w:trPr>
          <w:cnfStyle w:val="00000010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الشركات الإنتاجية (شركة)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221D9" w:rsidRPr="004B736B" w:rsidTr="00705B30">
        <w:trPr>
          <w:cnfStyle w:val="00000001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شركات الحفر (شركة)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221D9" w:rsidRPr="004B736B" w:rsidTr="00705B30">
        <w:trPr>
          <w:cnfStyle w:val="00000010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الآبار التطويرية المحفورة (بئر)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111</w:t>
            </w:r>
          </w:p>
        </w:tc>
      </w:tr>
      <w:tr w:rsidR="005221D9" w:rsidRPr="004B736B" w:rsidTr="00705B30">
        <w:trPr>
          <w:cnfStyle w:val="00000001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نفقات</w:t>
            </w:r>
            <w:r w:rsidRPr="005221D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الشركات المنتجة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(مليون $)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580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735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802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877.5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877.4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1.130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1.147.5</w:t>
            </w:r>
          </w:p>
        </w:tc>
      </w:tr>
      <w:tr w:rsidR="005221D9" w:rsidRPr="004B736B" w:rsidTr="00705B30">
        <w:trPr>
          <w:cnfStyle w:val="00000010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1B3785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حصة الدولة من إنتاج النفط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(مليون بر</w:t>
            </w:r>
            <w:r w:rsidR="001B378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مي</w:t>
            </w: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ل)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98.6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94.8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95.4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89.5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86.3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85.7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72.6</w:t>
            </w:r>
          </w:p>
        </w:tc>
      </w:tr>
      <w:tr w:rsidR="005221D9" w:rsidRPr="004B736B" w:rsidTr="00705B30">
        <w:trPr>
          <w:cnfStyle w:val="000000010000"/>
        </w:trPr>
        <w:tc>
          <w:tcPr>
            <w:cnfStyle w:val="001000000000"/>
            <w:tcW w:w="2618" w:type="dxa"/>
            <w:hideMark/>
          </w:tcPr>
          <w:p w:rsidR="005221D9" w:rsidRPr="005221D9" w:rsidRDefault="005221D9" w:rsidP="005221D9">
            <w:pPr>
              <w:spacing w:before="100" w:beforeAutospacing="1" w:after="100" w:afterAutospacing="1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221D9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النسبة %</w:t>
            </w:r>
          </w:p>
        </w:tc>
        <w:tc>
          <w:tcPr>
            <w:tcW w:w="881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62%</w:t>
            </w:r>
          </w:p>
        </w:tc>
        <w:tc>
          <w:tcPr>
            <w:tcW w:w="93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60%</w:t>
            </w:r>
          </w:p>
        </w:tc>
        <w:tc>
          <w:tcPr>
            <w:tcW w:w="96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61%</w:t>
            </w:r>
          </w:p>
        </w:tc>
        <w:tc>
          <w:tcPr>
            <w:tcW w:w="98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61%</w:t>
            </w:r>
          </w:p>
        </w:tc>
        <w:tc>
          <w:tcPr>
            <w:tcW w:w="918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60%</w:t>
            </w:r>
          </w:p>
        </w:tc>
        <w:tc>
          <w:tcPr>
            <w:tcW w:w="932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65%</w:t>
            </w:r>
          </w:p>
        </w:tc>
        <w:tc>
          <w:tcPr>
            <w:tcW w:w="916" w:type="dxa"/>
            <w:vAlign w:val="center"/>
            <w:hideMark/>
          </w:tcPr>
          <w:p w:rsidR="005221D9" w:rsidRPr="005221D9" w:rsidRDefault="005221D9" w:rsidP="008B02D8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5221D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62.5%</w:t>
            </w:r>
          </w:p>
        </w:tc>
      </w:tr>
    </w:tbl>
    <w:p w:rsidR="00705B30" w:rsidRPr="0069569E" w:rsidRDefault="00705B3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Pr="0069569E" w:rsidRDefault="00705B3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69569E" w:rsidRPr="0069569E" w:rsidRDefault="0069569E" w:rsidP="0069569E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lastRenderedPageBreak/>
        <w:t>بيان التوزيع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التفصيلي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للنفط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الخام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اليمني بين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(2000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- 2007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>)</w:t>
      </w:r>
    </w:p>
    <w:p w:rsidR="00705B30" w:rsidRPr="0069569E" w:rsidRDefault="00705B3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705B30" w:rsidRPr="0069569E" w:rsidRDefault="00705B3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5221D9" w:rsidRPr="00705B30" w:rsidRDefault="0030407F" w:rsidP="0030407F">
      <w:pPr>
        <w:spacing w:after="240" w:line="20" w:lineRule="atLeast"/>
        <w:ind w:left="369"/>
        <w:jc w:val="lowKashida"/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</w:pP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توزيع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 xml:space="preserve"> التفصيلي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ل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لنفط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الخام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اليمني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للفترة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(2000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 xml:space="preserve"> - 2007</w:t>
      </w:r>
      <w:r w:rsidR="005221D9" w:rsidRPr="00705B30">
        <w:rPr>
          <w:rFonts w:ascii="Sakkal Majalla" w:eastAsia="Malgun Gothic" w:hAnsi="Sakkal Majalla" w:cs="Sakkal Majalla" w:hint="cs"/>
          <w:color w:val="FF0000"/>
          <w:sz w:val="40"/>
          <w:szCs w:val="40"/>
          <w:rtl/>
          <w:lang w:eastAsia="ko-KR"/>
        </w:rPr>
        <w:t>م</w:t>
      </w:r>
      <w:r w:rsidR="005221D9" w:rsidRPr="00705B30">
        <w:rPr>
          <w:rFonts w:ascii="Sakkal Majalla" w:eastAsia="Malgun Gothic" w:hAnsi="Sakkal Majalla" w:cs="Sakkal Majalla"/>
          <w:color w:val="FF0000"/>
          <w:sz w:val="40"/>
          <w:szCs w:val="40"/>
          <w:rtl/>
          <w:lang w:eastAsia="ko-KR"/>
        </w:rPr>
        <w:t>)</w:t>
      </w:r>
    </w:p>
    <w:tbl>
      <w:tblPr>
        <w:tblStyle w:val="-110"/>
        <w:bidiVisual/>
        <w:tblW w:w="5525" w:type="pct"/>
        <w:tblLayout w:type="fixed"/>
        <w:tblLook w:val="04A0"/>
      </w:tblPr>
      <w:tblGrid>
        <w:gridCol w:w="2269"/>
        <w:gridCol w:w="854"/>
        <w:gridCol w:w="895"/>
        <w:gridCol w:w="868"/>
        <w:gridCol w:w="910"/>
        <w:gridCol w:w="924"/>
        <w:gridCol w:w="868"/>
        <w:gridCol w:w="882"/>
        <w:gridCol w:w="947"/>
      </w:tblGrid>
      <w:tr w:rsidR="005221D9" w:rsidRPr="007F72B2" w:rsidTr="0069569E">
        <w:trPr>
          <w:cnfStyle w:val="100000000000"/>
          <w:trHeight w:val="474"/>
        </w:trPr>
        <w:tc>
          <w:tcPr>
            <w:cnfStyle w:val="001000000000"/>
            <w:tcW w:w="2269" w:type="dxa"/>
            <w:hideMark/>
          </w:tcPr>
          <w:p w:rsidR="005221D9" w:rsidRPr="007F72B2" w:rsidRDefault="005221D9" w:rsidP="005221D9">
            <w:pPr>
              <w:spacing w:line="336" w:lineRule="atLeast"/>
              <w:jc w:val="both"/>
              <w:rPr>
                <w:rFonts w:ascii="Times New Roman" w:eastAsia="Times New Roman" w:hAnsi="Times New Roman" w:cs="Mudir MT"/>
                <w:sz w:val="28"/>
                <w:szCs w:val="28"/>
              </w:rPr>
            </w:pPr>
            <w:r>
              <w:rPr>
                <w:rFonts w:ascii="Times New Roman" w:eastAsia="Times New Roman" w:hAnsi="Times New Roman" w:cs="Mudir MT" w:hint="cs"/>
                <w:sz w:val="28"/>
                <w:szCs w:val="28"/>
                <w:rtl/>
              </w:rPr>
              <w:t>ا</w:t>
            </w:r>
            <w:r w:rsidRPr="007F72B2">
              <w:rPr>
                <w:rFonts w:ascii="Times New Roman" w:eastAsia="Times New Roman" w:hAnsi="Times New Roman" w:cs="Mudir MT"/>
                <w:sz w:val="28"/>
                <w:szCs w:val="28"/>
                <w:rtl/>
              </w:rPr>
              <w:t>لبيان</w:t>
            </w:r>
          </w:p>
        </w:tc>
        <w:tc>
          <w:tcPr>
            <w:tcW w:w="854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2000م</w:t>
            </w:r>
          </w:p>
        </w:tc>
        <w:tc>
          <w:tcPr>
            <w:tcW w:w="895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2001م</w:t>
            </w:r>
          </w:p>
        </w:tc>
        <w:tc>
          <w:tcPr>
            <w:tcW w:w="868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2002م</w:t>
            </w:r>
          </w:p>
        </w:tc>
        <w:tc>
          <w:tcPr>
            <w:tcW w:w="910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2003م</w:t>
            </w:r>
          </w:p>
        </w:tc>
        <w:tc>
          <w:tcPr>
            <w:tcW w:w="924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2004م</w:t>
            </w:r>
          </w:p>
        </w:tc>
        <w:tc>
          <w:tcPr>
            <w:tcW w:w="868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2005م</w:t>
            </w:r>
          </w:p>
        </w:tc>
        <w:tc>
          <w:tcPr>
            <w:tcW w:w="882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2006م</w:t>
            </w:r>
          </w:p>
        </w:tc>
        <w:tc>
          <w:tcPr>
            <w:tcW w:w="947" w:type="dxa"/>
            <w:hideMark/>
          </w:tcPr>
          <w:p w:rsidR="005221D9" w:rsidRPr="008B02D8" w:rsidRDefault="005221D9" w:rsidP="005221D9">
            <w:pPr>
              <w:spacing w:line="336" w:lineRule="atLeast"/>
              <w:jc w:val="both"/>
              <w:cnfStyle w:val="1000000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8B02D8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2007م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5221D9" w:rsidRPr="008B02D8" w:rsidRDefault="005221D9" w:rsidP="008B02D8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 w:rsidRPr="008B02D8">
              <w:rPr>
                <w:rFonts w:ascii="Sakkal Majalla" w:eastAsia="Times New Roman" w:hAnsi="Sakkal Majalla" w:cs="Sakkal Majalla"/>
                <w:sz w:val="24"/>
                <w:szCs w:val="24"/>
              </w:rPr>
              <w:t>A</w:t>
            </w:r>
            <w:r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8B02D8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الداخل </w:t>
            </w:r>
            <w:r w:rsidR="008B02D8" w:rsidRPr="008B02D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ل</w:t>
            </w:r>
            <w:r w:rsidRPr="008B02D8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لمصافي من حصة الدولة</w:t>
            </w:r>
            <w:r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31.100</w:t>
            </w:r>
          </w:p>
        </w:tc>
        <w:tc>
          <w:tcPr>
            <w:tcW w:w="895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32.441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30.823</w:t>
            </w:r>
          </w:p>
        </w:tc>
        <w:tc>
          <w:tcPr>
            <w:tcW w:w="910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32.868</w:t>
            </w:r>
          </w:p>
        </w:tc>
        <w:tc>
          <w:tcPr>
            <w:tcW w:w="92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34.391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28.325</w:t>
            </w:r>
          </w:p>
        </w:tc>
        <w:tc>
          <w:tcPr>
            <w:tcW w:w="882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25.976</w:t>
            </w:r>
          </w:p>
        </w:tc>
        <w:tc>
          <w:tcPr>
            <w:tcW w:w="947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31.177</w:t>
            </w:r>
          </w:p>
        </w:tc>
      </w:tr>
      <w:tr w:rsidR="005221D9" w:rsidRPr="007F72B2" w:rsidTr="0069569E">
        <w:trPr>
          <w:cnfStyle w:val="000000010000"/>
        </w:trPr>
        <w:tc>
          <w:tcPr>
            <w:cnfStyle w:val="001000000000"/>
            <w:tcW w:w="2269" w:type="dxa"/>
            <w:shd w:val="clear" w:color="auto" w:fill="FFFFFF" w:themeFill="background1"/>
            <w:hideMark/>
          </w:tcPr>
          <w:p w:rsidR="005221D9" w:rsidRPr="008B02D8" w:rsidRDefault="00705B30" w:rsidP="00705B30">
            <w:pPr>
              <w:spacing w:line="336" w:lineRule="atLeast"/>
              <w:ind w:left="175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  <w:rtl/>
              </w:rPr>
              <w:t xml:space="preserve">1- </w:t>
            </w:r>
            <w:r w:rsidR="005221D9"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مصافي مأرب</w:t>
            </w:r>
          </w:p>
        </w:tc>
        <w:tc>
          <w:tcPr>
            <w:tcW w:w="85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2.800</w:t>
            </w:r>
          </w:p>
        </w:tc>
        <w:tc>
          <w:tcPr>
            <w:tcW w:w="895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2.741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2.788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2.965</w:t>
            </w:r>
          </w:p>
        </w:tc>
        <w:tc>
          <w:tcPr>
            <w:tcW w:w="92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3.002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3.087</w:t>
            </w:r>
          </w:p>
        </w:tc>
        <w:tc>
          <w:tcPr>
            <w:tcW w:w="882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3.026</w:t>
            </w:r>
          </w:p>
        </w:tc>
        <w:tc>
          <w:tcPr>
            <w:tcW w:w="947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3.058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shd w:val="clear" w:color="auto" w:fill="FFFFFF" w:themeFill="background1"/>
            <w:hideMark/>
          </w:tcPr>
          <w:p w:rsidR="005221D9" w:rsidRPr="008B02D8" w:rsidRDefault="00705B30" w:rsidP="00705B30">
            <w:pPr>
              <w:spacing w:line="336" w:lineRule="atLeast"/>
              <w:ind w:left="175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  <w:rtl/>
              </w:rPr>
              <w:t xml:space="preserve">2- </w:t>
            </w:r>
            <w:r w:rsidR="005221D9"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مسافي عدن</w:t>
            </w:r>
          </w:p>
        </w:tc>
        <w:tc>
          <w:tcPr>
            <w:tcW w:w="85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28.300</w:t>
            </w:r>
          </w:p>
        </w:tc>
        <w:tc>
          <w:tcPr>
            <w:tcW w:w="895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29.700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28.035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29.903</w:t>
            </w:r>
          </w:p>
        </w:tc>
        <w:tc>
          <w:tcPr>
            <w:tcW w:w="92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31.389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25.238</w:t>
            </w:r>
          </w:p>
        </w:tc>
        <w:tc>
          <w:tcPr>
            <w:tcW w:w="882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22.920</w:t>
            </w:r>
          </w:p>
        </w:tc>
        <w:tc>
          <w:tcPr>
            <w:tcW w:w="947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28.119</w:t>
            </w:r>
          </w:p>
        </w:tc>
      </w:tr>
      <w:tr w:rsidR="005221D9" w:rsidRPr="007F72B2" w:rsidTr="0069569E">
        <w:trPr>
          <w:cnfStyle w:val="000000010000"/>
        </w:trPr>
        <w:tc>
          <w:tcPr>
            <w:cnfStyle w:val="001000000000"/>
            <w:tcW w:w="2269" w:type="dxa"/>
            <w:shd w:val="clear" w:color="auto" w:fill="C6D9F1" w:themeFill="text2" w:themeFillTint="33"/>
            <w:hideMark/>
          </w:tcPr>
          <w:p w:rsidR="005221D9" w:rsidRPr="008B02D8" w:rsidRDefault="005221D9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8B02D8">
              <w:rPr>
                <w:rFonts w:ascii="Sakkal Majalla" w:eastAsia="Times New Roman" w:hAnsi="Sakkal Majalla" w:cs="Sakkal Majalla"/>
                <w:sz w:val="24"/>
                <w:szCs w:val="24"/>
              </w:rPr>
              <w:t>B</w:t>
            </w:r>
            <w:r w:rsidRPr="008B02D8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 : صادرات النفط الخام</w:t>
            </w:r>
          </w:p>
        </w:tc>
        <w:tc>
          <w:tcPr>
            <w:tcW w:w="854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126.247</w:t>
            </w:r>
          </w:p>
        </w:tc>
        <w:tc>
          <w:tcPr>
            <w:tcW w:w="895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124.715</w:t>
            </w:r>
          </w:p>
        </w:tc>
        <w:tc>
          <w:tcPr>
            <w:tcW w:w="868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128.631</w:t>
            </w:r>
          </w:p>
        </w:tc>
        <w:tc>
          <w:tcPr>
            <w:tcW w:w="910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122.221</w:t>
            </w:r>
          </w:p>
        </w:tc>
        <w:tc>
          <w:tcPr>
            <w:tcW w:w="924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99.877</w:t>
            </w:r>
          </w:p>
        </w:tc>
        <w:tc>
          <w:tcPr>
            <w:tcW w:w="868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114.36</w:t>
            </w:r>
          </w:p>
        </w:tc>
        <w:tc>
          <w:tcPr>
            <w:tcW w:w="882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105.493</w:t>
            </w:r>
          </w:p>
        </w:tc>
        <w:tc>
          <w:tcPr>
            <w:tcW w:w="947" w:type="dxa"/>
            <w:shd w:val="clear" w:color="auto" w:fill="C6D9F1" w:themeFill="tex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82.113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shd w:val="clear" w:color="auto" w:fill="F2DBDB" w:themeFill="accent2" w:themeFillTint="33"/>
            <w:hideMark/>
          </w:tcPr>
          <w:p w:rsidR="005221D9" w:rsidRPr="00705B30" w:rsidRDefault="005221D9" w:rsidP="008B02D8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نصيب الدولة ومنها:</w:t>
            </w:r>
          </w:p>
        </w:tc>
        <w:tc>
          <w:tcPr>
            <w:tcW w:w="854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70.062</w:t>
            </w:r>
          </w:p>
        </w:tc>
        <w:tc>
          <w:tcPr>
            <w:tcW w:w="895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65.597</w:t>
            </w:r>
          </w:p>
        </w:tc>
        <w:tc>
          <w:tcPr>
            <w:tcW w:w="868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65.040</w:t>
            </w:r>
          </w:p>
        </w:tc>
        <w:tc>
          <w:tcPr>
            <w:tcW w:w="910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61.590</w:t>
            </w:r>
          </w:p>
        </w:tc>
        <w:tc>
          <w:tcPr>
            <w:tcW w:w="924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45.722</w:t>
            </w:r>
          </w:p>
        </w:tc>
        <w:tc>
          <w:tcPr>
            <w:tcW w:w="868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50.326</w:t>
            </w:r>
          </w:p>
        </w:tc>
        <w:tc>
          <w:tcPr>
            <w:tcW w:w="882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49.297</w:t>
            </w:r>
          </w:p>
        </w:tc>
        <w:tc>
          <w:tcPr>
            <w:tcW w:w="947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35.200</w:t>
            </w:r>
          </w:p>
        </w:tc>
      </w:tr>
      <w:tr w:rsidR="005221D9" w:rsidRPr="007F72B2" w:rsidTr="0069569E">
        <w:trPr>
          <w:cnfStyle w:val="000000010000"/>
        </w:trPr>
        <w:tc>
          <w:tcPr>
            <w:cnfStyle w:val="001000000000"/>
            <w:tcW w:w="2269" w:type="dxa"/>
            <w:shd w:val="clear" w:color="auto" w:fill="FFFFFF" w:themeFill="background1"/>
            <w:hideMark/>
          </w:tcPr>
          <w:p w:rsidR="005221D9" w:rsidRPr="008B02D8" w:rsidRDefault="00705B30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  <w:rtl/>
              </w:rPr>
              <w:t xml:space="preserve">1- </w:t>
            </w:r>
            <w:r w:rsidR="005221D9"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نصيب الشركات الوطنية</w:t>
            </w:r>
          </w:p>
        </w:tc>
        <w:tc>
          <w:tcPr>
            <w:tcW w:w="85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895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1.918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1.465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1.681</w:t>
            </w:r>
          </w:p>
        </w:tc>
        <w:tc>
          <w:tcPr>
            <w:tcW w:w="92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1.223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1.988</w:t>
            </w:r>
          </w:p>
        </w:tc>
        <w:tc>
          <w:tcPr>
            <w:tcW w:w="882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1.673</w:t>
            </w:r>
          </w:p>
        </w:tc>
        <w:tc>
          <w:tcPr>
            <w:tcW w:w="947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1.538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shd w:val="clear" w:color="auto" w:fill="FFFFFF" w:themeFill="background1"/>
            <w:hideMark/>
          </w:tcPr>
          <w:p w:rsidR="005221D9" w:rsidRPr="008B02D8" w:rsidRDefault="00705B30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  <w:rtl/>
              </w:rPr>
              <w:t xml:space="preserve">2- </w:t>
            </w:r>
            <w:r w:rsidR="005221D9"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صادرات مصافي عدن</w:t>
            </w:r>
          </w:p>
        </w:tc>
        <w:tc>
          <w:tcPr>
            <w:tcW w:w="85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895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924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--</w:t>
            </w:r>
          </w:p>
        </w:tc>
        <w:tc>
          <w:tcPr>
            <w:tcW w:w="868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7.234</w:t>
            </w:r>
          </w:p>
        </w:tc>
        <w:tc>
          <w:tcPr>
            <w:tcW w:w="882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12.630</w:t>
            </w:r>
          </w:p>
        </w:tc>
        <w:tc>
          <w:tcPr>
            <w:tcW w:w="947" w:type="dxa"/>
            <w:shd w:val="clear" w:color="auto" w:fill="FFFFFF" w:themeFill="background1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5.637</w:t>
            </w:r>
          </w:p>
        </w:tc>
      </w:tr>
      <w:tr w:rsidR="005221D9" w:rsidRPr="007F72B2" w:rsidTr="0069569E">
        <w:trPr>
          <w:cnfStyle w:val="000000010000"/>
        </w:trPr>
        <w:tc>
          <w:tcPr>
            <w:cnfStyle w:val="001000000000"/>
            <w:tcW w:w="2269" w:type="dxa"/>
            <w:shd w:val="clear" w:color="auto" w:fill="F2DBDB" w:themeFill="accent2" w:themeFillTint="33"/>
            <w:hideMark/>
          </w:tcPr>
          <w:p w:rsidR="005221D9" w:rsidRPr="008B02D8" w:rsidRDefault="00705B30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4"/>
                <w:szCs w:val="24"/>
                <w:rtl/>
              </w:rPr>
              <w:t xml:space="preserve">3- </w:t>
            </w:r>
            <w:r w:rsidR="005221D9"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نصيب الشركات الأجنبية</w:t>
            </w:r>
          </w:p>
        </w:tc>
        <w:tc>
          <w:tcPr>
            <w:tcW w:w="854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56.185</w:t>
            </w:r>
          </w:p>
        </w:tc>
        <w:tc>
          <w:tcPr>
            <w:tcW w:w="895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57.500</w:t>
            </w:r>
          </w:p>
        </w:tc>
        <w:tc>
          <w:tcPr>
            <w:tcW w:w="868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62.126</w:t>
            </w:r>
          </w:p>
        </w:tc>
        <w:tc>
          <w:tcPr>
            <w:tcW w:w="910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58.950</w:t>
            </w:r>
          </w:p>
        </w:tc>
        <w:tc>
          <w:tcPr>
            <w:tcW w:w="924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52.932</w:t>
            </w:r>
          </w:p>
        </w:tc>
        <w:tc>
          <w:tcPr>
            <w:tcW w:w="868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54.814</w:t>
            </w:r>
          </w:p>
        </w:tc>
        <w:tc>
          <w:tcPr>
            <w:tcW w:w="882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41.893</w:t>
            </w:r>
          </w:p>
        </w:tc>
        <w:tc>
          <w:tcPr>
            <w:tcW w:w="947" w:type="dxa"/>
            <w:shd w:val="clear" w:color="auto" w:fill="F2DBDB" w:themeFill="accent2" w:themeFillTint="33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40.000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5221D9" w:rsidRPr="00705B30" w:rsidRDefault="005221D9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إجمالي الطلب على النفط الخام (</w:t>
            </w:r>
            <w:r w:rsidRPr="00705B30">
              <w:rPr>
                <w:rFonts w:ascii="Sakkal Majalla" w:eastAsia="Times New Roman" w:hAnsi="Sakkal Majalla" w:cs="Sakkal Majalla"/>
                <w:sz w:val="24"/>
                <w:szCs w:val="24"/>
              </w:rPr>
              <w:t>A</w:t>
            </w: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 + </w:t>
            </w:r>
            <w:r w:rsidRPr="00705B30">
              <w:rPr>
                <w:rFonts w:ascii="Sakkal Majalla" w:eastAsia="Times New Roman" w:hAnsi="Sakkal Majalla" w:cs="Sakkal Majalla"/>
                <w:sz w:val="24"/>
                <w:szCs w:val="24"/>
              </w:rPr>
              <w:t>B</w:t>
            </w: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85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157.347</w:t>
            </w:r>
          </w:p>
        </w:tc>
        <w:tc>
          <w:tcPr>
            <w:tcW w:w="895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157.156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159.454</w:t>
            </w:r>
          </w:p>
        </w:tc>
        <w:tc>
          <w:tcPr>
            <w:tcW w:w="910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155.089</w:t>
            </w:r>
          </w:p>
        </w:tc>
        <w:tc>
          <w:tcPr>
            <w:tcW w:w="92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134.268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142.687</w:t>
            </w:r>
          </w:p>
        </w:tc>
        <w:tc>
          <w:tcPr>
            <w:tcW w:w="882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131.469</w:t>
            </w:r>
          </w:p>
        </w:tc>
        <w:tc>
          <w:tcPr>
            <w:tcW w:w="947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113.290</w:t>
            </w:r>
          </w:p>
        </w:tc>
      </w:tr>
      <w:tr w:rsidR="005221D9" w:rsidRPr="007F72B2" w:rsidTr="0069569E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5221D9" w:rsidRPr="008B02D8" w:rsidRDefault="005221D9" w:rsidP="008B02D8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</w:rPr>
            </w:pPr>
            <w:r w:rsidRPr="008B02D8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إيراد الدولة من الصادرات الخارجية (مليون دولار)</w:t>
            </w:r>
          </w:p>
        </w:tc>
        <w:tc>
          <w:tcPr>
            <w:tcW w:w="85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1.911</w:t>
            </w:r>
          </w:p>
        </w:tc>
        <w:tc>
          <w:tcPr>
            <w:tcW w:w="895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1.537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1.608</w:t>
            </w:r>
          </w:p>
        </w:tc>
        <w:tc>
          <w:tcPr>
            <w:tcW w:w="910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1.763</w:t>
            </w:r>
          </w:p>
        </w:tc>
        <w:tc>
          <w:tcPr>
            <w:tcW w:w="92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1.999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2.677</w:t>
            </w:r>
          </w:p>
        </w:tc>
        <w:tc>
          <w:tcPr>
            <w:tcW w:w="882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3.210</w:t>
            </w:r>
          </w:p>
        </w:tc>
        <w:tc>
          <w:tcPr>
            <w:tcW w:w="947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01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2.677</w:t>
            </w:r>
          </w:p>
        </w:tc>
      </w:tr>
      <w:tr w:rsidR="005221D9" w:rsidRPr="007F72B2" w:rsidTr="0069569E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5221D9" w:rsidRPr="00705B30" w:rsidRDefault="005221D9" w:rsidP="005221D9">
            <w:pPr>
              <w:spacing w:line="336" w:lineRule="atLeast"/>
              <w:jc w:val="lowKashida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مُتوس</w:t>
            </w:r>
            <w:r w:rsidR="00705B30"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ط سعر برميل النفط اليمني المصدر</w:t>
            </w:r>
            <w:r w:rsidR="00705B30" w:rsidRPr="00705B3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05B30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(دولار للبرميل)</w:t>
            </w:r>
          </w:p>
        </w:tc>
        <w:tc>
          <w:tcPr>
            <w:tcW w:w="85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27.73</w:t>
            </w:r>
          </w:p>
        </w:tc>
        <w:tc>
          <w:tcPr>
            <w:tcW w:w="895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22.87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24.59</w:t>
            </w:r>
          </w:p>
        </w:tc>
        <w:tc>
          <w:tcPr>
            <w:tcW w:w="910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27.94</w:t>
            </w:r>
          </w:p>
        </w:tc>
        <w:tc>
          <w:tcPr>
            <w:tcW w:w="924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36.98</w:t>
            </w:r>
          </w:p>
        </w:tc>
        <w:tc>
          <w:tcPr>
            <w:tcW w:w="868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51.47</w:t>
            </w:r>
          </w:p>
        </w:tc>
        <w:tc>
          <w:tcPr>
            <w:tcW w:w="882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63</w:t>
            </w:r>
          </w:p>
        </w:tc>
        <w:tc>
          <w:tcPr>
            <w:tcW w:w="947" w:type="dxa"/>
            <w:hideMark/>
          </w:tcPr>
          <w:p w:rsidR="005221D9" w:rsidRPr="0030407F" w:rsidRDefault="005221D9" w:rsidP="005221D9">
            <w:pPr>
              <w:spacing w:line="336" w:lineRule="atLeast"/>
              <w:jc w:val="both"/>
              <w:cnfStyle w:val="000000100000"/>
              <w:rPr>
                <w:rFonts w:ascii="Sakkal Majalla" w:eastAsia="Times New Roman" w:hAnsi="Sakkal Majalla" w:cs="Sakkal Majalla"/>
                <w:b/>
                <w:bCs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rtl/>
              </w:rPr>
              <w:t>72.88</w:t>
            </w:r>
          </w:p>
        </w:tc>
      </w:tr>
    </w:tbl>
    <w:p w:rsidR="0030407F" w:rsidRDefault="0030407F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</w:pPr>
    </w:p>
    <w:p w:rsidR="0069569E" w:rsidRDefault="0069569E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</w:pPr>
    </w:p>
    <w:p w:rsidR="0069569E" w:rsidRPr="0069569E" w:rsidRDefault="0069569E" w:rsidP="0069569E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</w:pP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 xml:space="preserve">بيان </w:t>
      </w:r>
      <w:r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كميات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وقيمة ا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لنفط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الخام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</w:t>
      </w:r>
      <w:r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المصدّر بين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(2000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 xml:space="preserve"> - 2007</w:t>
      </w:r>
      <w:r w:rsidRPr="0069569E">
        <w:rPr>
          <w:rFonts w:ascii="Sakkal Majalla" w:eastAsia="Malgun Gothic" w:hAnsi="Sakkal Majalla" w:cs="Sakkal Majalla" w:hint="cs"/>
          <w:sz w:val="96"/>
          <w:szCs w:val="96"/>
          <w:rtl/>
          <w:lang w:eastAsia="ko-KR"/>
        </w:rPr>
        <w:t>م</w:t>
      </w:r>
      <w:r w:rsidRPr="0069569E">
        <w:rPr>
          <w:rFonts w:ascii="Sakkal Majalla" w:eastAsia="Malgun Gothic" w:hAnsi="Sakkal Majalla" w:cs="Sakkal Majalla"/>
          <w:sz w:val="96"/>
          <w:szCs w:val="96"/>
          <w:rtl/>
          <w:lang w:eastAsia="ko-KR"/>
        </w:rPr>
        <w:t>)</w:t>
      </w:r>
    </w:p>
    <w:p w:rsidR="0069569E" w:rsidRPr="0069569E" w:rsidRDefault="0069569E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5221D9" w:rsidRDefault="009170BF" w:rsidP="0069569E">
      <w:pPr>
        <w:spacing w:after="120" w:line="20" w:lineRule="atLeast"/>
        <w:ind w:left="-483" w:right="-993"/>
        <w:jc w:val="center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  <w:r>
        <w:rPr>
          <w:rFonts w:ascii="Sakkal Majalla" w:eastAsia="Malgun Gothic" w:hAnsi="Sakkal Majalla" w:cs="Sakkal Majalla" w:hint="cs"/>
          <w:noProof/>
          <w:sz w:val="32"/>
          <w:szCs w:val="32"/>
        </w:rPr>
        <w:drawing>
          <wp:inline distT="0" distB="0" distL="0" distR="0">
            <wp:extent cx="6400799" cy="4238625"/>
            <wp:effectExtent l="19050" t="0" r="1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34" cy="42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02" w:rsidRDefault="00D52802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</w:pPr>
    </w:p>
    <w:p w:rsidR="00460A10" w:rsidRDefault="00460A1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</w:pPr>
    </w:p>
    <w:p w:rsidR="00460A10" w:rsidRPr="00D52802" w:rsidRDefault="00460A1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D52802" w:rsidRDefault="00D52802" w:rsidP="000837C3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108"/>
          <w:szCs w:val="108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بيان </w:t>
      </w:r>
      <w:r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>إجمالي</w:t>
      </w: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الإنتاج النفطي</w:t>
      </w:r>
      <w:r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</w:t>
      </w:r>
      <w:r w:rsidR="000837C3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>حسب</w:t>
      </w:r>
      <w:r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كل قطاع لعام 2009م</w:t>
      </w: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: </w:t>
      </w:r>
    </w:p>
    <w:p w:rsidR="00D52802" w:rsidRPr="0069569E" w:rsidRDefault="00D52802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/>
          <w:sz w:val="36"/>
          <w:szCs w:val="36"/>
          <w:rtl/>
          <w:lang w:eastAsia="ko-KR"/>
        </w:rPr>
      </w:pPr>
    </w:p>
    <w:p w:rsidR="00460A10" w:rsidRPr="0069569E" w:rsidRDefault="00460A10" w:rsidP="0069569E">
      <w:pPr>
        <w:spacing w:before="100" w:beforeAutospacing="1" w:after="240" w:line="20" w:lineRule="atLeast"/>
        <w:ind w:left="368"/>
        <w:jc w:val="lowKashida"/>
        <w:rPr>
          <w:rFonts w:ascii="Sakkal Majalla" w:eastAsia="Malgun Gothic" w:hAnsi="Sakkal Majalla" w:cs="Sakkal Majalla" w:hint="cs"/>
          <w:sz w:val="36"/>
          <w:szCs w:val="36"/>
          <w:rtl/>
          <w:lang w:eastAsia="ko-KR"/>
        </w:rPr>
      </w:pPr>
    </w:p>
    <w:p w:rsidR="00D52802" w:rsidRDefault="00D52802" w:rsidP="00460A10">
      <w:pPr>
        <w:spacing w:before="120" w:after="240" w:line="40" w:lineRule="atLeast"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D52802">
        <w:rPr>
          <w:rFonts w:ascii="Sakkal Majalla" w:hAnsi="Sakkal Majalla" w:cs="Sakkal Majalla"/>
          <w:sz w:val="36"/>
          <w:szCs w:val="36"/>
          <w:rtl/>
        </w:rPr>
        <w:t xml:space="preserve">إجمالي الانتاج لعام 2009م </w:t>
      </w:r>
      <w:r>
        <w:rPr>
          <w:rFonts w:ascii="Sakkal Majalla" w:hAnsi="Sakkal Majalla" w:cs="Sakkal Majalla" w:hint="cs"/>
          <w:sz w:val="36"/>
          <w:szCs w:val="36"/>
          <w:rtl/>
        </w:rPr>
        <w:t>من القطاعات</w:t>
      </w:r>
      <w:r w:rsidRPr="00D52802">
        <w:rPr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الإنتاجية ال</w:t>
      </w:r>
      <w:r w:rsidRPr="00D52802">
        <w:rPr>
          <w:rFonts w:ascii="Sakkal Majalla" w:hAnsi="Sakkal Majalla" w:cs="Sakkal Majalla"/>
          <w:sz w:val="36"/>
          <w:szCs w:val="36"/>
          <w:rtl/>
        </w:rPr>
        <w:t>اثنا عشر قطاعا إنتاجها كالتالي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D52802">
        <w:rPr>
          <w:rFonts w:ascii="Sakkal Majalla" w:hAnsi="Sakkal Majalla" w:cs="Sakkal Majalla"/>
          <w:sz w:val="36"/>
          <w:szCs w:val="36"/>
          <w:rtl/>
        </w:rPr>
        <w:t>(بالألف برميل</w:t>
      </w:r>
      <w:r>
        <w:rPr>
          <w:rFonts w:ascii="Sakkal Majalla" w:hAnsi="Sakkal Majalla" w:cs="Sakkal Majalla" w:hint="cs"/>
          <w:sz w:val="36"/>
          <w:szCs w:val="36"/>
          <w:rtl/>
        </w:rPr>
        <w:t>)</w:t>
      </w:r>
    </w:p>
    <w:tbl>
      <w:tblPr>
        <w:tblStyle w:val="-1"/>
        <w:tblW w:w="9753" w:type="dxa"/>
        <w:tblInd w:w="-900" w:type="dxa"/>
        <w:tblLayout w:type="fixed"/>
        <w:tblLook w:val="04A0"/>
      </w:tblPr>
      <w:tblGrid>
        <w:gridCol w:w="826"/>
        <w:gridCol w:w="840"/>
        <w:gridCol w:w="812"/>
        <w:gridCol w:w="798"/>
        <w:gridCol w:w="709"/>
        <w:gridCol w:w="709"/>
        <w:gridCol w:w="752"/>
        <w:gridCol w:w="716"/>
        <w:gridCol w:w="543"/>
        <w:gridCol w:w="733"/>
        <w:gridCol w:w="572"/>
        <w:gridCol w:w="622"/>
        <w:gridCol w:w="1121"/>
      </w:tblGrid>
      <w:tr w:rsidR="00D52802" w:rsidRPr="00106BE5" w:rsidTr="00460A10">
        <w:trPr>
          <w:cnfStyle w:val="100000000000"/>
          <w:trHeight w:val="732"/>
        </w:trPr>
        <w:tc>
          <w:tcPr>
            <w:cnfStyle w:val="001000000000"/>
            <w:tcW w:w="8632" w:type="dxa"/>
            <w:gridSpan w:val="12"/>
            <w:hideMark/>
          </w:tcPr>
          <w:p w:rsidR="00D52802" w:rsidRPr="00460A10" w:rsidRDefault="00D52802" w:rsidP="00D52802">
            <w:pPr>
              <w:spacing w:before="100" w:beforeAutospacing="1" w:after="100" w:afterAutospacing="1"/>
              <w:jc w:val="center"/>
              <w:rPr>
                <w:rFonts w:ascii="Sakkal Majalla" w:eastAsia="Calibri" w:hAnsi="Sakkal Majalla" w:cs="Sakkal Majalla"/>
                <w:sz w:val="50"/>
                <w:szCs w:val="50"/>
                <w:lang w:bidi="ar-YE"/>
              </w:rPr>
            </w:pPr>
            <w:r w:rsidRPr="00460A10">
              <w:rPr>
                <w:rFonts w:ascii="Sakkal Majalla" w:eastAsia="Calibri" w:hAnsi="Sakkal Majalla" w:cs="Sakkal Majalla" w:hint="cs"/>
                <w:sz w:val="50"/>
                <w:szCs w:val="50"/>
                <w:rtl/>
              </w:rPr>
              <w:t xml:space="preserve">إنتاج </w:t>
            </w:r>
            <w:r w:rsidRPr="00460A10">
              <w:rPr>
                <w:rFonts w:ascii="Sakkal Majalla" w:eastAsia="Calibri" w:hAnsi="Sakkal Majalla" w:cs="Sakkal Majalla"/>
                <w:sz w:val="50"/>
                <w:szCs w:val="50"/>
                <w:rtl/>
                <w:lang w:bidi="ar-YE"/>
              </w:rPr>
              <w:t xml:space="preserve">القطاعات الإنتاجية </w:t>
            </w:r>
            <w:r w:rsidRPr="00460A10">
              <w:rPr>
                <w:rFonts w:ascii="Sakkal Majalla" w:eastAsia="Calibri" w:hAnsi="Sakkal Majalla" w:cs="Sakkal Majalla" w:hint="cs"/>
                <w:sz w:val="50"/>
                <w:szCs w:val="50"/>
                <w:rtl/>
                <w:lang w:bidi="ar-YE"/>
              </w:rPr>
              <w:t xml:space="preserve">في عام </w:t>
            </w:r>
            <w:r w:rsidRPr="00460A10">
              <w:rPr>
                <w:rFonts w:ascii="Sakkal Majalla" w:eastAsia="Calibri" w:hAnsi="Sakkal Majalla" w:cs="Sakkal Majalla"/>
                <w:sz w:val="50"/>
                <w:szCs w:val="50"/>
                <w:rtl/>
                <w:lang w:bidi="ar-YE"/>
              </w:rPr>
              <w:t>2009</w:t>
            </w:r>
            <w:r w:rsidRPr="00460A10">
              <w:rPr>
                <w:rFonts w:ascii="Sakkal Majalla" w:eastAsia="Calibri" w:hAnsi="Sakkal Majalla" w:cs="Sakkal Majalla" w:hint="cs"/>
                <w:sz w:val="50"/>
                <w:szCs w:val="50"/>
                <w:rtl/>
                <w:lang w:bidi="ar-YE"/>
              </w:rPr>
              <w:t xml:space="preserve"> حسب كل قطاع</w:t>
            </w:r>
          </w:p>
        </w:tc>
        <w:tc>
          <w:tcPr>
            <w:tcW w:w="1121" w:type="dxa"/>
            <w:vMerge w:val="restart"/>
            <w:hideMark/>
          </w:tcPr>
          <w:p w:rsidR="00D52802" w:rsidRPr="00D52802" w:rsidRDefault="00D52802" w:rsidP="00460A10">
            <w:pPr>
              <w:spacing w:before="100" w:beforeAutospacing="1" w:after="100" w:afterAutospacing="1"/>
              <w:jc w:val="center"/>
              <w:cnfStyle w:val="100000000000"/>
              <w:rPr>
                <w:rFonts w:ascii="Sakkal Majalla" w:eastAsia="Times New Roman" w:hAnsi="Sakkal Majalla" w:cs="Sakkal Majalla"/>
                <w:sz w:val="20"/>
                <w:szCs w:val="28"/>
                <w:rtl/>
              </w:rPr>
            </w:pPr>
            <w:r w:rsidRPr="00D52802">
              <w:rPr>
                <w:rFonts w:ascii="Sakkal Majalla" w:eastAsia="Times New Roman" w:hAnsi="Sakkal Majalla" w:cs="Sakkal Majalla"/>
                <w:sz w:val="20"/>
                <w:szCs w:val="28"/>
                <w:rtl/>
              </w:rPr>
              <w:t xml:space="preserve">إجمالي </w:t>
            </w:r>
            <w:r w:rsidR="00460A10">
              <w:rPr>
                <w:rFonts w:ascii="Sakkal Majalla" w:eastAsia="Times New Roman" w:hAnsi="Sakkal Majalla" w:cs="Sakkal Majalla" w:hint="cs"/>
                <w:sz w:val="20"/>
                <w:szCs w:val="28"/>
                <w:rtl/>
              </w:rPr>
              <w:t>ال</w:t>
            </w:r>
            <w:r w:rsidRPr="00D52802">
              <w:rPr>
                <w:rFonts w:ascii="Sakkal Majalla" w:eastAsia="Times New Roman" w:hAnsi="Sakkal Majalla" w:cs="Sakkal Majalla"/>
                <w:sz w:val="20"/>
                <w:szCs w:val="28"/>
                <w:rtl/>
              </w:rPr>
              <w:t>إنتاج بالألف برميل</w:t>
            </w:r>
          </w:p>
        </w:tc>
      </w:tr>
      <w:tr w:rsidR="00460A10" w:rsidRPr="00106BE5" w:rsidTr="00460A10">
        <w:trPr>
          <w:cnfStyle w:val="000000100000"/>
          <w:trHeight w:val="411"/>
        </w:trPr>
        <w:tc>
          <w:tcPr>
            <w:cnfStyle w:val="001000000000"/>
            <w:tcW w:w="82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Times New Roman" w:hAnsi="Sakkal Majalla" w:cs="Sakkal Majalla"/>
                <w:sz w:val="36"/>
                <w:szCs w:val="36"/>
              </w:rPr>
              <w:t>18</w:t>
            </w:r>
          </w:p>
        </w:tc>
        <w:tc>
          <w:tcPr>
            <w:tcW w:w="840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14</w:t>
            </w:r>
          </w:p>
        </w:tc>
        <w:tc>
          <w:tcPr>
            <w:tcW w:w="81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5</w:t>
            </w:r>
          </w:p>
        </w:tc>
        <w:tc>
          <w:tcPr>
            <w:tcW w:w="798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10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32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53</w:t>
            </w:r>
          </w:p>
        </w:tc>
        <w:tc>
          <w:tcPr>
            <w:tcW w:w="75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lang w:bidi="ar-YE"/>
              </w:rPr>
              <w:t>S-1</w:t>
            </w:r>
          </w:p>
        </w:tc>
        <w:tc>
          <w:tcPr>
            <w:tcW w:w="71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51</w:t>
            </w:r>
          </w:p>
        </w:tc>
        <w:tc>
          <w:tcPr>
            <w:tcW w:w="54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4</w:t>
            </w:r>
          </w:p>
        </w:tc>
        <w:tc>
          <w:tcPr>
            <w:tcW w:w="73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43</w:t>
            </w:r>
          </w:p>
        </w:tc>
        <w:tc>
          <w:tcPr>
            <w:tcW w:w="57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rtl/>
                <w:lang w:bidi="ar-YE"/>
              </w:rPr>
              <w:t>9</w:t>
            </w:r>
          </w:p>
        </w:tc>
        <w:tc>
          <w:tcPr>
            <w:tcW w:w="62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ind w:right="-124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D52802">
              <w:rPr>
                <w:rFonts w:ascii="Sakkal Majalla" w:eastAsia="Calibri" w:hAnsi="Sakkal Majalla" w:cs="Sakkal Majalla"/>
                <w:sz w:val="36"/>
                <w:szCs w:val="36"/>
                <w:lang w:bidi="ar-YE"/>
              </w:rPr>
              <w:t>S-2</w:t>
            </w:r>
          </w:p>
        </w:tc>
        <w:tc>
          <w:tcPr>
            <w:tcW w:w="1121" w:type="dxa"/>
            <w:vMerge/>
            <w:hideMark/>
          </w:tcPr>
          <w:p w:rsidR="00D52802" w:rsidRPr="00316F6A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</w:tr>
      <w:tr w:rsidR="00D52802" w:rsidRPr="00106BE5" w:rsidTr="00460A10">
        <w:trPr>
          <w:cnfStyle w:val="000000010000"/>
          <w:trHeight w:val="617"/>
        </w:trPr>
        <w:tc>
          <w:tcPr>
            <w:cnfStyle w:val="001000000000"/>
            <w:tcW w:w="82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sz w:val="32"/>
                <w:rtl/>
                <w:lang w:bidi="ar-YE"/>
              </w:rPr>
              <w:t>صافر</w:t>
            </w:r>
          </w:p>
        </w:tc>
        <w:tc>
          <w:tcPr>
            <w:tcW w:w="840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المسيلة</w:t>
            </w:r>
          </w:p>
        </w:tc>
        <w:tc>
          <w:tcPr>
            <w:tcW w:w="81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جنة</w:t>
            </w:r>
          </w:p>
        </w:tc>
        <w:tc>
          <w:tcPr>
            <w:tcW w:w="798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شرق شبوة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حواريم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شرق سار</w:t>
            </w:r>
          </w:p>
        </w:tc>
        <w:tc>
          <w:tcPr>
            <w:tcW w:w="75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داميس</w:t>
            </w:r>
          </w:p>
        </w:tc>
        <w:tc>
          <w:tcPr>
            <w:tcW w:w="71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شرق الحجر</w:t>
            </w:r>
          </w:p>
        </w:tc>
        <w:tc>
          <w:tcPr>
            <w:tcW w:w="54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غرب عياد</w:t>
            </w:r>
          </w:p>
        </w:tc>
        <w:tc>
          <w:tcPr>
            <w:tcW w:w="73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جنوب حواريم</w:t>
            </w:r>
          </w:p>
        </w:tc>
        <w:tc>
          <w:tcPr>
            <w:tcW w:w="57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مالك</w:t>
            </w:r>
          </w:p>
        </w:tc>
        <w:tc>
          <w:tcPr>
            <w:tcW w:w="62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ind w:right="-124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32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32"/>
                <w:rtl/>
                <w:lang w:bidi="ar-YE"/>
              </w:rPr>
              <w:t>العقلة</w:t>
            </w:r>
          </w:p>
        </w:tc>
        <w:tc>
          <w:tcPr>
            <w:tcW w:w="1121" w:type="dxa"/>
            <w:vMerge/>
            <w:hideMark/>
          </w:tcPr>
          <w:p w:rsidR="00D52802" w:rsidRPr="00316F6A" w:rsidRDefault="00D52802" w:rsidP="009B067E">
            <w:pPr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</w:tr>
      <w:tr w:rsidR="00460A10" w:rsidRPr="00106BE5" w:rsidTr="00460A10">
        <w:trPr>
          <w:cnfStyle w:val="000000100000"/>
          <w:trHeight w:val="491"/>
        </w:trPr>
        <w:tc>
          <w:tcPr>
            <w:cnfStyle w:val="001000000000"/>
            <w:tcW w:w="82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sz w:val="26"/>
                <w:szCs w:val="26"/>
                <w:rtl/>
                <w:lang w:bidi="ar-YE"/>
              </w:rPr>
              <w:t>17,742</w:t>
            </w:r>
          </w:p>
        </w:tc>
        <w:tc>
          <w:tcPr>
            <w:tcW w:w="840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30,016</w:t>
            </w:r>
          </w:p>
        </w:tc>
        <w:tc>
          <w:tcPr>
            <w:tcW w:w="81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15,373</w:t>
            </w:r>
          </w:p>
        </w:tc>
        <w:tc>
          <w:tcPr>
            <w:tcW w:w="798" w:type="dxa"/>
            <w:hideMark/>
          </w:tcPr>
          <w:p w:rsidR="00D52802" w:rsidRPr="00460A10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60A1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YE"/>
              </w:rPr>
              <w:t>18,616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2,221</w:t>
            </w:r>
          </w:p>
        </w:tc>
        <w:tc>
          <w:tcPr>
            <w:tcW w:w="709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3,243</w:t>
            </w:r>
          </w:p>
        </w:tc>
        <w:tc>
          <w:tcPr>
            <w:tcW w:w="75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3,563</w:t>
            </w:r>
          </w:p>
        </w:tc>
        <w:tc>
          <w:tcPr>
            <w:tcW w:w="716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ind w:right="-144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4,107</w:t>
            </w:r>
          </w:p>
        </w:tc>
        <w:tc>
          <w:tcPr>
            <w:tcW w:w="54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37</w:t>
            </w:r>
          </w:p>
        </w:tc>
        <w:tc>
          <w:tcPr>
            <w:tcW w:w="733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1,412</w:t>
            </w:r>
          </w:p>
        </w:tc>
        <w:tc>
          <w:tcPr>
            <w:tcW w:w="57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ind w:left="-52" w:right="-147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1,577</w:t>
            </w:r>
          </w:p>
        </w:tc>
        <w:tc>
          <w:tcPr>
            <w:tcW w:w="622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ind w:right="-116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5,666</w:t>
            </w:r>
          </w:p>
        </w:tc>
        <w:tc>
          <w:tcPr>
            <w:tcW w:w="1121" w:type="dxa"/>
            <w:hideMark/>
          </w:tcPr>
          <w:p w:rsidR="00D52802" w:rsidRPr="00D52802" w:rsidRDefault="00D52802" w:rsidP="009B067E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D52802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  <w:lang w:bidi="ar-YE"/>
              </w:rPr>
              <w:t>103,573</w:t>
            </w:r>
          </w:p>
        </w:tc>
      </w:tr>
    </w:tbl>
    <w:p w:rsidR="00D52802" w:rsidRDefault="00D52802" w:rsidP="00D52802">
      <w:pPr>
        <w:spacing w:after="0" w:line="20" w:lineRule="atLeast"/>
        <w:jc w:val="lowKashida"/>
        <w:rPr>
          <w:rFonts w:cs="Akhbar MT"/>
          <w:sz w:val="36"/>
          <w:szCs w:val="36"/>
          <w:rtl/>
        </w:rPr>
      </w:pPr>
    </w:p>
    <w:p w:rsidR="00D52802" w:rsidRPr="00A27027" w:rsidRDefault="00D52802" w:rsidP="00D52802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108"/>
          <w:szCs w:val="108"/>
          <w:rtl/>
          <w:lang w:eastAsia="ko-KR"/>
        </w:rPr>
      </w:pPr>
    </w:p>
    <w:p w:rsidR="00D52802" w:rsidRPr="00460A10" w:rsidRDefault="00D52802" w:rsidP="00D52802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</w:pPr>
    </w:p>
    <w:p w:rsidR="00A27027" w:rsidRPr="00A27027" w:rsidRDefault="00A27027" w:rsidP="00421ACA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108"/>
          <w:szCs w:val="108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>بيان حصة الدولة من الإنتاج النفطي</w:t>
      </w:r>
      <w:r w:rsidR="00460A10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لـ2009</w:t>
      </w: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: </w:t>
      </w: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P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66"/>
          <w:szCs w:val="66"/>
          <w:rtl/>
          <w:lang w:eastAsia="ko-KR"/>
        </w:rPr>
      </w:pPr>
      <w:r w:rsidRPr="00460A10">
        <w:rPr>
          <w:rFonts w:ascii="Sakkal Majalla" w:eastAsia="Malgun Gothic" w:hAnsi="Sakkal Majalla" w:cs="Sakkal Majalla"/>
          <w:color w:val="FF0000"/>
          <w:sz w:val="66"/>
          <w:szCs w:val="66"/>
          <w:lang w:eastAsia="ko-KR"/>
        </w:rPr>
        <w:t>a</w:t>
      </w:r>
      <w:r w:rsidRPr="00460A10">
        <w:rPr>
          <w:rFonts w:ascii="Sakkal Majalla" w:eastAsia="Malgun Gothic" w:hAnsi="Sakkal Majalla" w:cs="Sakkal Majalla" w:hint="cs"/>
          <w:color w:val="FF0000"/>
          <w:sz w:val="66"/>
          <w:szCs w:val="66"/>
          <w:rtl/>
          <w:lang w:eastAsia="ko-KR"/>
        </w:rPr>
        <w:t xml:space="preserve"> . قطاع 18</w:t>
      </w:r>
      <w:r w:rsidRPr="00A27027">
        <w:rPr>
          <w:rFonts w:ascii="Sakkal Majalla" w:eastAsia="Malgun Gothic" w:hAnsi="Sakkal Majalla" w:cs="Sakkal Majalla" w:hint="cs"/>
          <w:sz w:val="66"/>
          <w:szCs w:val="66"/>
          <w:rtl/>
          <w:lang w:eastAsia="ko-KR"/>
        </w:rPr>
        <w:t xml:space="preserve"> (شركة صافر الحكومية) </w:t>
      </w:r>
    </w:p>
    <w:tbl>
      <w:tblPr>
        <w:tblStyle w:val="-111"/>
        <w:tblpPr w:leftFromText="180" w:rightFromText="180" w:vertAnchor="text" w:horzAnchor="margin" w:tblpXSpec="center" w:tblpY="2070"/>
        <w:bidiVisual/>
        <w:tblW w:w="0" w:type="auto"/>
        <w:tblLook w:val="04A0"/>
      </w:tblPr>
      <w:tblGrid>
        <w:gridCol w:w="6832"/>
      </w:tblGrid>
      <w:tr w:rsidR="00A27027" w:rsidRPr="008C5F90" w:rsidTr="00421ACA">
        <w:trPr>
          <w:cnfStyle w:val="100000000000"/>
          <w:trHeight w:val="830"/>
        </w:trPr>
        <w:tc>
          <w:tcPr>
            <w:cnfStyle w:val="001000000000"/>
            <w:tcW w:w="6832" w:type="dxa"/>
            <w:vAlign w:val="center"/>
          </w:tcPr>
          <w:p w:rsidR="00A27027" w:rsidRPr="00421ACA" w:rsidRDefault="00A27027" w:rsidP="00421A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56"/>
                <w:szCs w:val="52"/>
              </w:rPr>
            </w:pPr>
            <w:r w:rsidRPr="00421ACA">
              <w:rPr>
                <w:rFonts w:ascii="Sakkal Majalla" w:hAnsi="Sakkal Majalla" w:cs="Sakkal Majalla"/>
                <w:sz w:val="56"/>
                <w:szCs w:val="52"/>
                <w:rtl/>
              </w:rPr>
              <w:t>إنتاج شركة صافر الوطنية</w:t>
            </w:r>
            <w:r w:rsidRPr="00421ACA">
              <w:rPr>
                <w:rFonts w:ascii="Sakkal Majalla" w:hAnsi="Sakkal Majalla" w:cs="Sakkal Majalla"/>
                <w:b w:val="0"/>
                <w:bCs w:val="0"/>
                <w:sz w:val="56"/>
                <w:szCs w:val="52"/>
                <w:rtl/>
              </w:rPr>
              <w:t xml:space="preserve"> </w:t>
            </w:r>
            <w:r w:rsidRPr="00421ACA">
              <w:rPr>
                <w:rFonts w:ascii="Sakkal Majalla" w:hAnsi="Sakkal Majalla" w:cs="Sakkal Majalla"/>
                <w:sz w:val="56"/>
                <w:szCs w:val="52"/>
                <w:rtl/>
              </w:rPr>
              <w:t xml:space="preserve"> 2005- 20</w:t>
            </w:r>
            <w:r w:rsidRPr="00421ACA">
              <w:rPr>
                <w:rFonts w:ascii="Sakkal Majalla" w:hAnsi="Sakkal Majalla" w:cs="Sakkal Majalla"/>
                <w:b w:val="0"/>
                <w:bCs w:val="0"/>
                <w:sz w:val="56"/>
                <w:szCs w:val="52"/>
                <w:rtl/>
              </w:rPr>
              <w:t>09</w:t>
            </w:r>
          </w:p>
        </w:tc>
      </w:tr>
      <w:tr w:rsidR="00A27027" w:rsidRPr="008C5F90" w:rsidTr="00A27027">
        <w:trPr>
          <w:cnfStyle w:val="000000100000"/>
          <w:trHeight w:val="999"/>
        </w:trPr>
        <w:tc>
          <w:tcPr>
            <w:cnfStyle w:val="001000000000"/>
            <w:tcW w:w="6832" w:type="dxa"/>
          </w:tcPr>
          <w:p w:rsidR="00A27027" w:rsidRPr="00020275" w:rsidRDefault="00A27027" w:rsidP="00A27027">
            <w:pPr>
              <w:jc w:val="center"/>
              <w:rPr>
                <w:rFonts w:cs="Akhbar MT"/>
                <w:color w:val="FF0000"/>
                <w:sz w:val="48"/>
                <w:szCs w:val="48"/>
              </w:rPr>
            </w:pPr>
            <w:r w:rsidRPr="00020275">
              <w:rPr>
                <w:rFonts w:cs="Akhbar MT"/>
                <w:color w:val="FF0000"/>
                <w:sz w:val="48"/>
                <w:szCs w:val="48"/>
                <w:rtl/>
              </w:rPr>
              <w:t xml:space="preserve">98 </w:t>
            </w:r>
          </w:p>
          <w:p w:rsidR="00A27027" w:rsidRPr="00105795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  <w:rtl/>
              </w:rPr>
            </w:pP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مليون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برميل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نفط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خام</w:t>
            </w:r>
          </w:p>
        </w:tc>
      </w:tr>
      <w:tr w:rsidR="00A27027" w:rsidRPr="008C5F90" w:rsidTr="00A27027">
        <w:trPr>
          <w:trHeight w:val="927"/>
        </w:trPr>
        <w:tc>
          <w:tcPr>
            <w:cnfStyle w:val="001000000000"/>
            <w:tcW w:w="6832" w:type="dxa"/>
          </w:tcPr>
          <w:p w:rsidR="00A27027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</w:rPr>
            </w:pPr>
            <w:r w:rsidRPr="00020275">
              <w:rPr>
                <w:rFonts w:cs="Akhbar MT"/>
                <w:color w:val="FF0000"/>
                <w:sz w:val="48"/>
                <w:szCs w:val="48"/>
                <w:rtl/>
              </w:rPr>
              <w:t>35</w:t>
            </w:r>
            <w:r w:rsidRPr="00105795">
              <w:rPr>
                <w:rFonts w:cs="Akhbar MT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  <w:p w:rsidR="00A27027" w:rsidRPr="00105795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  <w:rtl/>
              </w:rPr>
            </w:pP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مليون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برميل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غاز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منزلي</w:t>
            </w:r>
          </w:p>
        </w:tc>
      </w:tr>
      <w:tr w:rsidR="00A27027" w:rsidRPr="008C5F90" w:rsidTr="00A27027">
        <w:trPr>
          <w:cnfStyle w:val="000000100000"/>
          <w:trHeight w:val="178"/>
        </w:trPr>
        <w:tc>
          <w:tcPr>
            <w:cnfStyle w:val="001000000000"/>
            <w:tcW w:w="6832" w:type="dxa"/>
          </w:tcPr>
          <w:p w:rsidR="00A27027" w:rsidRPr="00020275" w:rsidRDefault="00A27027" w:rsidP="00A27027">
            <w:pPr>
              <w:jc w:val="center"/>
              <w:rPr>
                <w:rFonts w:cs="Akhbar MT"/>
                <w:color w:val="FF0000"/>
                <w:sz w:val="48"/>
                <w:szCs w:val="48"/>
                <w:rtl/>
              </w:rPr>
            </w:pPr>
            <w:r w:rsidRPr="00020275">
              <w:rPr>
                <w:rFonts w:cs="Akhbar MT"/>
                <w:color w:val="FF0000"/>
                <w:sz w:val="48"/>
                <w:szCs w:val="48"/>
                <w:rtl/>
              </w:rPr>
              <w:t xml:space="preserve">18 </w:t>
            </w:r>
          </w:p>
          <w:p w:rsidR="00A27027" w:rsidRPr="00105795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  <w:rtl/>
              </w:rPr>
            </w:pP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مليون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برميل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نفط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خام زودت بها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مصفاة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مأرب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A27027" w:rsidRPr="008C5F90" w:rsidTr="00460A10">
        <w:trPr>
          <w:trHeight w:val="1455"/>
        </w:trPr>
        <w:tc>
          <w:tcPr>
            <w:cnfStyle w:val="001000000000"/>
            <w:tcW w:w="6832" w:type="dxa"/>
          </w:tcPr>
          <w:p w:rsidR="00A27027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  <w:rtl/>
              </w:rPr>
            </w:pPr>
            <w:r w:rsidRPr="00020275">
              <w:rPr>
                <w:rFonts w:cs="Akhbar MT"/>
                <w:color w:val="FF0000"/>
                <w:sz w:val="48"/>
                <w:szCs w:val="48"/>
                <w:rtl/>
              </w:rPr>
              <w:t>200</w:t>
            </w:r>
            <w:r w:rsidRPr="00105795">
              <w:rPr>
                <w:rFonts w:cs="Akhbar MT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  <w:p w:rsidR="00A27027" w:rsidRPr="0008122C" w:rsidRDefault="00A27027" w:rsidP="00A27027">
            <w:pPr>
              <w:jc w:val="center"/>
              <w:rPr>
                <w:rFonts w:cs="Akhbar MT"/>
                <w:b w:val="0"/>
                <w:bCs w:val="0"/>
                <w:sz w:val="32"/>
                <w:szCs w:val="32"/>
                <w:rtl/>
              </w:rPr>
            </w:pP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مليون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برميل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نفط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خام</w:t>
            </w:r>
          </w:p>
          <w:p w:rsidR="00A27027" w:rsidRPr="00105795" w:rsidRDefault="00A27027" w:rsidP="00A27027">
            <w:pPr>
              <w:jc w:val="center"/>
              <w:rPr>
                <w:rFonts w:cs="Akhbar MT"/>
                <w:b w:val="0"/>
                <w:bCs w:val="0"/>
                <w:sz w:val="40"/>
                <w:szCs w:val="40"/>
              </w:rPr>
            </w:pP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تم تصديرها بما يمثل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/>
                <w:b w:val="0"/>
                <w:bCs w:val="0"/>
                <w:color w:val="FF0000"/>
                <w:sz w:val="32"/>
                <w:szCs w:val="32"/>
                <w:rtl/>
              </w:rPr>
              <w:t>45</w:t>
            </w:r>
            <w:r w:rsidRPr="0008122C">
              <w:rPr>
                <w:rFonts w:cs="Akhbar MT" w:hint="cs"/>
                <w:b w:val="0"/>
                <w:bCs w:val="0"/>
                <w:color w:val="FF0000"/>
                <w:sz w:val="32"/>
                <w:szCs w:val="32"/>
                <w:rtl/>
              </w:rPr>
              <w:t>%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 xml:space="preserve"> من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8122C">
              <w:rPr>
                <w:rFonts w:cs="Akhbar MT" w:hint="cs"/>
                <w:b w:val="0"/>
                <w:bCs w:val="0"/>
                <w:sz w:val="32"/>
                <w:szCs w:val="32"/>
                <w:rtl/>
              </w:rPr>
              <w:t>القطاع</w:t>
            </w:r>
            <w:r w:rsidRPr="0008122C">
              <w:rPr>
                <w:rFonts w:cs="Akhbar MT"/>
                <w:b w:val="0"/>
                <w:bCs w:val="0"/>
                <w:sz w:val="32"/>
                <w:szCs w:val="32"/>
                <w:rtl/>
              </w:rPr>
              <w:t xml:space="preserve"> 18</w:t>
            </w:r>
          </w:p>
        </w:tc>
      </w:tr>
    </w:tbl>
    <w:p w:rsidR="00A27027" w:rsidRP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40"/>
          <w:szCs w:val="40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40"/>
          <w:szCs w:val="40"/>
          <w:rtl/>
          <w:lang w:eastAsia="ko-KR"/>
        </w:rPr>
        <w:t xml:space="preserve"> أكبر قطاع نفطي في اليمن (بمساحة قطر) حسب الإدارة العامة للإحصاء في الشركة الحكومية. </w:t>
      </w: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after="240" w:line="20" w:lineRule="atLeast"/>
        <w:ind w:left="-341" w:right="-142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A27027" w:rsidRDefault="00A27027" w:rsidP="00A27027">
      <w:pPr>
        <w:spacing w:before="100" w:beforeAutospacing="1" w:after="120" w:line="240" w:lineRule="auto"/>
        <w:ind w:left="368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A27027" w:rsidRPr="00460A10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</w:pPr>
    </w:p>
    <w:p w:rsidR="00460A10" w:rsidRDefault="00A27027" w:rsidP="00A2702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 w:hint="cs"/>
          <w:sz w:val="66"/>
          <w:szCs w:val="66"/>
          <w:rtl/>
          <w:lang w:eastAsia="ko-KR"/>
        </w:rPr>
      </w:pPr>
      <w:r w:rsidRPr="00460A10">
        <w:rPr>
          <w:rFonts w:ascii="Sakkal Majalla" w:eastAsia="Malgun Gothic" w:hAnsi="Sakkal Majalla" w:cs="Sakkal Majalla"/>
          <w:color w:val="FF0000"/>
          <w:sz w:val="66"/>
          <w:szCs w:val="66"/>
          <w:lang w:eastAsia="ko-KR"/>
        </w:rPr>
        <w:t>B</w:t>
      </w:r>
      <w:r w:rsidRPr="00460A10">
        <w:rPr>
          <w:rFonts w:ascii="Sakkal Majalla" w:eastAsia="Malgun Gothic" w:hAnsi="Sakkal Majalla" w:cs="Sakkal Majalla" w:hint="cs"/>
          <w:color w:val="FF0000"/>
          <w:sz w:val="66"/>
          <w:szCs w:val="66"/>
          <w:rtl/>
          <w:lang w:eastAsia="ko-KR"/>
        </w:rPr>
        <w:t xml:space="preserve"> . المؤسسة العامة للنفط والغاز</w:t>
      </w:r>
      <w:r w:rsidRPr="00A27027">
        <w:rPr>
          <w:rFonts w:ascii="Sakkal Majalla" w:eastAsia="Malgun Gothic" w:hAnsi="Sakkal Majalla" w:cs="Sakkal Majalla" w:hint="cs"/>
          <w:sz w:val="66"/>
          <w:szCs w:val="66"/>
          <w:rtl/>
          <w:lang w:eastAsia="ko-KR"/>
        </w:rPr>
        <w:t xml:space="preserve"> </w:t>
      </w:r>
    </w:p>
    <w:p w:rsidR="00A27027" w:rsidRPr="00A27027" w:rsidRDefault="00A27027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66"/>
          <w:szCs w:val="66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66"/>
          <w:szCs w:val="66"/>
          <w:rtl/>
          <w:lang w:eastAsia="ko-KR"/>
        </w:rPr>
        <w:t xml:space="preserve">(حصة المؤسسة + حصة شركة الاستثمارات) من جميع القطاعات النفطية المشاركة فيها: </w:t>
      </w:r>
    </w:p>
    <w:tbl>
      <w:tblPr>
        <w:tblStyle w:val="-1"/>
        <w:tblpPr w:leftFromText="180" w:rightFromText="180" w:vertAnchor="page" w:horzAnchor="margin" w:tblpXSpec="center" w:tblpY="8746"/>
        <w:bidiVisual/>
        <w:tblW w:w="9648" w:type="dxa"/>
        <w:tblLayout w:type="fixed"/>
        <w:tblLook w:val="04A0"/>
      </w:tblPr>
      <w:tblGrid>
        <w:gridCol w:w="936"/>
        <w:gridCol w:w="1049"/>
        <w:gridCol w:w="1431"/>
        <w:gridCol w:w="1271"/>
        <w:gridCol w:w="2194"/>
        <w:gridCol w:w="73"/>
        <w:gridCol w:w="280"/>
        <w:gridCol w:w="2414"/>
      </w:tblGrid>
      <w:tr w:rsidR="00A27027" w:rsidRPr="00BC0B84" w:rsidTr="00A27027">
        <w:trPr>
          <w:cnfStyle w:val="100000000000"/>
          <w:trHeight w:val="600"/>
        </w:trPr>
        <w:tc>
          <w:tcPr>
            <w:cnfStyle w:val="001000000000"/>
            <w:tcW w:w="9648" w:type="dxa"/>
            <w:gridSpan w:val="8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color w:val="FF0000"/>
                <w:sz w:val="24"/>
                <w:szCs w:val="52"/>
                <w:rtl/>
              </w:rPr>
            </w:pPr>
            <w:r w:rsidRPr="00200937">
              <w:rPr>
                <w:rFonts w:ascii="Sakkal Majalla" w:eastAsia="Times New Roman" w:hAnsi="Sakkal Majalla" w:cs="Sakkal Majalla" w:hint="cs"/>
                <w:color w:val="FF0000"/>
                <w:sz w:val="24"/>
                <w:szCs w:val="52"/>
                <w:rtl/>
              </w:rPr>
              <w:t xml:space="preserve">1- </w:t>
            </w:r>
            <w:r w:rsidRPr="00200937">
              <w:rPr>
                <w:rFonts w:ascii="Sakkal Majalla" w:eastAsia="Times New Roman" w:hAnsi="Sakkal Majalla" w:cs="Sakkal Majalla"/>
                <w:color w:val="FF0000"/>
                <w:sz w:val="24"/>
                <w:szCs w:val="52"/>
                <w:rtl/>
              </w:rPr>
              <w:t>توزيع الحصص من النفط الخام لعام 2009</w:t>
            </w:r>
            <w:r w:rsidRPr="00200937">
              <w:rPr>
                <w:rFonts w:ascii="Sakkal Majalla" w:eastAsia="Times New Roman" w:hAnsi="Sakkal Majalla" w:cs="Sakkal Majalla" w:hint="cs"/>
                <w:color w:val="FF0000"/>
                <w:sz w:val="24"/>
                <w:szCs w:val="52"/>
                <w:rtl/>
              </w:rPr>
              <w:t xml:space="preserve"> </w:t>
            </w:r>
          </w:p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color w:val="FF0000"/>
                <w:sz w:val="24"/>
                <w:szCs w:val="52"/>
              </w:rPr>
            </w:pPr>
            <w:r w:rsidRPr="0030407F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(المؤسسة العامة للنفظ والغاز نموذجاً)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36"/>
                <w:szCs w:val="40"/>
              </w:rPr>
            </w:pPr>
            <w:r w:rsidRPr="00200937">
              <w:rPr>
                <w:rFonts w:ascii="Sakkal Majalla" w:eastAsia="Times New Roman" w:hAnsi="Sakkal Majalla" w:cs="Sakkal Majalla"/>
                <w:sz w:val="36"/>
                <w:szCs w:val="40"/>
                <w:rtl/>
              </w:rPr>
              <w:t>اسم الجهة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36"/>
                <w:szCs w:val="40"/>
              </w:rPr>
            </w:pPr>
            <w:r w:rsidRPr="00200937">
              <w:rPr>
                <w:rFonts w:ascii="Sakkal Majalla" w:eastAsia="Times New Roman" w:hAnsi="Sakkal Majalla" w:cs="Sakkal Majalla"/>
                <w:b/>
                <w:bCs/>
                <w:sz w:val="36"/>
                <w:szCs w:val="40"/>
                <w:rtl/>
              </w:rPr>
              <w:t>الكمية (برميل)</w:t>
            </w:r>
          </w:p>
        </w:tc>
      </w:tr>
      <w:tr w:rsidR="00A27027" w:rsidRPr="00BC0B84" w:rsidTr="00A27027">
        <w:trPr>
          <w:cnfStyle w:val="000000010000"/>
          <w:trHeight w:val="371"/>
        </w:trPr>
        <w:tc>
          <w:tcPr>
            <w:cnfStyle w:val="001000000000"/>
            <w:tcW w:w="1985" w:type="dxa"/>
            <w:gridSpan w:val="2"/>
            <w:vMerge w:val="restart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200937"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حصة الـدولـة</w:t>
            </w:r>
          </w:p>
        </w:tc>
        <w:tc>
          <w:tcPr>
            <w:tcW w:w="489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sz w:val="26"/>
                <w:szCs w:val="28"/>
                <w:rtl/>
              </w:rPr>
              <w:t>حصة الحكومة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Mudir MT" w:hint="cs"/>
                <w:sz w:val="24"/>
                <w:szCs w:val="24"/>
              </w:rPr>
              <w:t>58,093,781</w:t>
            </w:r>
          </w:p>
        </w:tc>
      </w:tr>
      <w:tr w:rsidR="00A27027" w:rsidRPr="00BC0B84" w:rsidTr="00A27027">
        <w:trPr>
          <w:cnfStyle w:val="000000100000"/>
          <w:trHeight w:val="335"/>
        </w:trPr>
        <w:tc>
          <w:tcPr>
            <w:cnfStyle w:val="001000000000"/>
            <w:tcW w:w="1985" w:type="dxa"/>
            <w:gridSpan w:val="2"/>
            <w:vMerge/>
            <w:vAlign w:val="center"/>
            <w:hideMark/>
          </w:tcPr>
          <w:p w:rsidR="00A27027" w:rsidRPr="00765691" w:rsidRDefault="00A27027" w:rsidP="00A27027">
            <w:pPr>
              <w:jc w:val="center"/>
              <w:rPr>
                <w:rFonts w:ascii="Times New Roman" w:eastAsia="Times New Roman" w:hAnsi="Times New Roman" w:cs="Mudir MT"/>
                <w:sz w:val="24"/>
                <w:szCs w:val="24"/>
              </w:rPr>
            </w:pPr>
          </w:p>
        </w:tc>
        <w:tc>
          <w:tcPr>
            <w:tcW w:w="489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sz w:val="26"/>
                <w:szCs w:val="28"/>
                <w:rtl/>
              </w:rPr>
              <w:t>حصة المؤسسة اليمنية العامة للنفط والغاز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Mudir MT" w:hint="cs"/>
                <w:sz w:val="24"/>
                <w:szCs w:val="24"/>
              </w:rPr>
              <w:t>595,544</w:t>
            </w:r>
          </w:p>
        </w:tc>
      </w:tr>
      <w:tr w:rsidR="00A27027" w:rsidRPr="00BC0B84" w:rsidTr="00A27027">
        <w:trPr>
          <w:cnfStyle w:val="000000010000"/>
          <w:trHeight w:val="427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sz w:val="26"/>
                <w:szCs w:val="28"/>
                <w:rtl/>
              </w:rPr>
              <w:t>إجمالي حصة الدولة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8"/>
                <w:szCs w:val="36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color w:val="FF0000"/>
                <w:sz w:val="28"/>
                <w:szCs w:val="36"/>
              </w:rPr>
              <w:t>58</w:t>
            </w:r>
            <w:r w:rsidRPr="00765691">
              <w:rPr>
                <w:rFonts w:ascii="Times New Roman" w:eastAsia="Times New Roman" w:hAnsi="Times New Roman" w:cs="Mudir MT" w:hint="cs"/>
                <w:b/>
                <w:bCs/>
                <w:sz w:val="28"/>
                <w:szCs w:val="36"/>
              </w:rPr>
              <w:t>,689,325</w:t>
            </w:r>
          </w:p>
        </w:tc>
      </w:tr>
      <w:tr w:rsidR="00A27027" w:rsidRPr="00BC0B84" w:rsidTr="00A27027">
        <w:trPr>
          <w:cnfStyle w:val="000000100000"/>
          <w:trHeight w:val="463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b w:val="0"/>
                <w:bCs w:val="0"/>
                <w:sz w:val="26"/>
                <w:szCs w:val="28"/>
                <w:rtl/>
              </w:rPr>
              <w:t>حصة الشركة اليمنية للاستثمارات النفطية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Mudir MT" w:hint="cs"/>
                <w:sz w:val="24"/>
                <w:szCs w:val="24"/>
              </w:rPr>
              <w:t>1,184,961</w:t>
            </w:r>
          </w:p>
        </w:tc>
      </w:tr>
      <w:tr w:rsidR="00A27027" w:rsidRPr="00BC0B84" w:rsidTr="00A27027">
        <w:trPr>
          <w:cnfStyle w:val="000000010000"/>
          <w:trHeight w:val="435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sz w:val="26"/>
                <w:szCs w:val="28"/>
                <w:rtl/>
              </w:rPr>
              <w:t>إجمالي حصة الجانب اليمني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4"/>
                <w:szCs w:val="24"/>
              </w:rPr>
              <w:t>59,874,286</w:t>
            </w:r>
          </w:p>
        </w:tc>
      </w:tr>
      <w:tr w:rsidR="00A27027" w:rsidRPr="00BC0B84" w:rsidTr="00A27027">
        <w:trPr>
          <w:cnfStyle w:val="000000100000"/>
          <w:trHeight w:val="358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b w:val="0"/>
                <w:bCs w:val="0"/>
                <w:sz w:val="26"/>
                <w:szCs w:val="28"/>
                <w:rtl/>
              </w:rPr>
              <w:t>حصة الشركاء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Mudir MT" w:hint="cs"/>
                <w:sz w:val="27"/>
              </w:rPr>
              <w:t>39,214,823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6881" w:type="dxa"/>
            <w:gridSpan w:val="5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26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sz w:val="26"/>
                <w:szCs w:val="28"/>
                <w:rtl/>
              </w:rPr>
              <w:t>الإجمالي العام للحصص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32"/>
                <w:szCs w:val="32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32"/>
                <w:szCs w:val="32"/>
              </w:rPr>
              <w:t>99,089,109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9648" w:type="dxa"/>
            <w:gridSpan w:val="8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FF0000"/>
                <w:sz w:val="24"/>
                <w:szCs w:val="52"/>
              </w:rPr>
            </w:pPr>
            <w:r w:rsidRPr="00200937">
              <w:rPr>
                <w:rFonts w:ascii="Sakkal Majalla" w:eastAsia="Times New Roman" w:hAnsi="Sakkal Majalla" w:cs="Sakkal Majalla" w:hint="cs"/>
                <w:b w:val="0"/>
                <w:bCs w:val="0"/>
                <w:color w:val="FF0000"/>
                <w:sz w:val="24"/>
                <w:szCs w:val="52"/>
                <w:rtl/>
              </w:rPr>
              <w:t>2- صادرات النفط الخام الداخلية والخارجية لعام 2009</w:t>
            </w:r>
          </w:p>
        </w:tc>
      </w:tr>
      <w:tr w:rsidR="00A27027" w:rsidRPr="00BC0B84" w:rsidTr="00A27027">
        <w:trPr>
          <w:cnfStyle w:val="000000010000"/>
          <w:trHeight w:val="939"/>
        </w:trPr>
        <w:tc>
          <w:tcPr>
            <w:cnfStyle w:val="001000000000"/>
            <w:tcW w:w="4687" w:type="dxa"/>
            <w:gridSpan w:val="4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Mudir MT"/>
                <w:sz w:val="56"/>
                <w:szCs w:val="44"/>
              </w:rPr>
            </w:pPr>
            <w:r w:rsidRPr="00200937">
              <w:rPr>
                <w:rFonts w:ascii="Times New Roman" w:eastAsia="Times New Roman" w:hAnsi="Times New Roman" w:cs="Mudir MT" w:hint="cs"/>
                <w:sz w:val="56"/>
                <w:szCs w:val="44"/>
                <w:rtl/>
              </w:rPr>
              <w:t>اسم الجهة</w:t>
            </w:r>
          </w:p>
        </w:tc>
        <w:tc>
          <w:tcPr>
            <w:tcW w:w="2194" w:type="dxa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b/>
                <w:bCs/>
                <w:sz w:val="24"/>
                <w:szCs w:val="28"/>
                <w:rtl/>
              </w:rPr>
              <w:t>الكمية المباعة داخلياً للتكرير (برميل)</w:t>
            </w:r>
          </w:p>
        </w:tc>
        <w:tc>
          <w:tcPr>
            <w:tcW w:w="2767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ind w:left="3420" w:right="117" w:hanging="34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8"/>
              </w:rPr>
            </w:pPr>
            <w:r w:rsidRPr="00200937">
              <w:rPr>
                <w:rFonts w:ascii="Sakkal Majalla" w:eastAsia="Times New Roman" w:hAnsi="Sakkal Majalla" w:cs="Sakkal Majalla"/>
                <w:b/>
                <w:bCs/>
                <w:sz w:val="24"/>
                <w:szCs w:val="28"/>
                <w:rtl/>
              </w:rPr>
              <w:t>الكمية المصدرة للخارج ميل)</w:t>
            </w:r>
          </w:p>
        </w:tc>
      </w:tr>
      <w:tr w:rsidR="00A27027" w:rsidRPr="00BC0B84" w:rsidTr="00A27027">
        <w:trPr>
          <w:cnfStyle w:val="000000100000"/>
          <w:trHeight w:val="415"/>
        </w:trPr>
        <w:tc>
          <w:tcPr>
            <w:cnfStyle w:val="001000000000"/>
            <w:tcW w:w="936" w:type="dxa"/>
            <w:vMerge w:val="restart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200937"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  <w:t>حصة الـدولـة</w:t>
            </w:r>
          </w:p>
        </w:tc>
        <w:tc>
          <w:tcPr>
            <w:tcW w:w="3751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200937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حصة الحكومة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 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ind w:left="3420" w:hanging="3420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29,077,988</w:t>
            </w:r>
          </w:p>
        </w:tc>
      </w:tr>
      <w:tr w:rsidR="00A27027" w:rsidRPr="00BC0B84" w:rsidTr="00A27027">
        <w:trPr>
          <w:cnfStyle w:val="000000010000"/>
          <w:trHeight w:val="378"/>
        </w:trPr>
        <w:tc>
          <w:tcPr>
            <w:cnfStyle w:val="001000000000"/>
            <w:tcW w:w="936" w:type="dxa"/>
            <w:vMerge/>
            <w:vAlign w:val="center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6"/>
              </w:rPr>
            </w:pPr>
          </w:p>
        </w:tc>
        <w:tc>
          <w:tcPr>
            <w:tcW w:w="3751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6"/>
              </w:rPr>
            </w:pPr>
            <w:r w:rsidRPr="00200937">
              <w:rPr>
                <w:rFonts w:ascii="Sakkal Majalla" w:eastAsia="Times New Roman" w:hAnsi="Sakkal Majalla" w:cs="Sakkal Majalla"/>
                <w:sz w:val="24"/>
                <w:szCs w:val="26"/>
                <w:rtl/>
              </w:rPr>
              <w:t>حصة المؤسسة اليمنية العامة للنفط والغاز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 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ind w:left="3420" w:hanging="3420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595,544</w:t>
            </w:r>
          </w:p>
        </w:tc>
      </w:tr>
      <w:tr w:rsidR="00A27027" w:rsidRPr="00BC0B84" w:rsidTr="00A27027">
        <w:trPr>
          <w:cnfStyle w:val="000000100000"/>
          <w:trHeight w:val="458"/>
        </w:trPr>
        <w:tc>
          <w:tcPr>
            <w:cnfStyle w:val="001000000000"/>
            <w:tcW w:w="936" w:type="dxa"/>
            <w:vMerge/>
            <w:vAlign w:val="center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6"/>
              </w:rPr>
            </w:pPr>
          </w:p>
        </w:tc>
        <w:tc>
          <w:tcPr>
            <w:tcW w:w="3751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6"/>
              </w:rPr>
            </w:pPr>
            <w:r w:rsidRPr="00200937">
              <w:rPr>
                <w:rFonts w:ascii="Sakkal Majalla" w:eastAsia="Times New Roman" w:hAnsi="Sakkal Majalla" w:cs="Sakkal Majalla"/>
                <w:sz w:val="24"/>
                <w:szCs w:val="26"/>
                <w:rtl/>
              </w:rPr>
              <w:t>الكميات المباعة لمصافي عدن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4"/>
                <w:szCs w:val="24"/>
              </w:rPr>
              <w:t>25,941,902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 </w:t>
            </w:r>
          </w:p>
        </w:tc>
      </w:tr>
      <w:tr w:rsidR="00A27027" w:rsidRPr="00BC0B84" w:rsidTr="00A27027">
        <w:trPr>
          <w:cnfStyle w:val="000000010000"/>
          <w:trHeight w:val="434"/>
        </w:trPr>
        <w:tc>
          <w:tcPr>
            <w:cnfStyle w:val="001000000000"/>
            <w:tcW w:w="936" w:type="dxa"/>
            <w:vMerge/>
            <w:vAlign w:val="center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6"/>
              </w:rPr>
            </w:pPr>
          </w:p>
        </w:tc>
        <w:tc>
          <w:tcPr>
            <w:tcW w:w="3751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6"/>
              </w:rPr>
            </w:pPr>
            <w:r w:rsidRPr="00200937">
              <w:rPr>
                <w:rFonts w:ascii="Sakkal Majalla" w:eastAsia="Times New Roman" w:hAnsi="Sakkal Majalla" w:cs="Sakkal Majalla"/>
                <w:sz w:val="24"/>
                <w:szCs w:val="26"/>
                <w:rtl/>
              </w:rPr>
              <w:t>الكميات المباعة  لمصافي مأرب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4"/>
                <w:szCs w:val="24"/>
              </w:rPr>
              <w:t>3,073,891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 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4687" w:type="dxa"/>
            <w:gridSpan w:val="4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6"/>
              </w:rPr>
            </w:pPr>
            <w:r w:rsidRPr="00200937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6"/>
                <w:rtl/>
              </w:rPr>
              <w:lastRenderedPageBreak/>
              <w:t>حصة الشركة اليمنية للاستثمارات النفطية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 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1,184,961</w:t>
            </w:r>
          </w:p>
        </w:tc>
      </w:tr>
      <w:tr w:rsidR="00A27027" w:rsidRPr="00BC0B84" w:rsidTr="00A27027">
        <w:trPr>
          <w:cnfStyle w:val="000000010000"/>
          <w:trHeight w:val="512"/>
        </w:trPr>
        <w:tc>
          <w:tcPr>
            <w:cnfStyle w:val="001000000000"/>
            <w:tcW w:w="4687" w:type="dxa"/>
            <w:gridSpan w:val="4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Mudir MT"/>
                <w:b w:val="0"/>
                <w:bCs w:val="0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Mudir MT" w:hint="cs"/>
                <w:b w:val="0"/>
                <w:bCs w:val="0"/>
                <w:szCs w:val="27"/>
                <w:rtl/>
              </w:rPr>
              <w:t>الاجمالي</w:t>
            </w:r>
          </w:p>
        </w:tc>
        <w:tc>
          <w:tcPr>
            <w:tcW w:w="2194" w:type="dxa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29,015,793</w:t>
            </w:r>
          </w:p>
        </w:tc>
        <w:tc>
          <w:tcPr>
            <w:tcW w:w="2767" w:type="dxa"/>
            <w:gridSpan w:val="3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30,858,493</w:t>
            </w:r>
          </w:p>
        </w:tc>
      </w:tr>
      <w:tr w:rsidR="00A27027" w:rsidRPr="00BC0B84" w:rsidTr="00A27027">
        <w:trPr>
          <w:cnfStyle w:val="000000100000"/>
          <w:trHeight w:val="514"/>
        </w:trPr>
        <w:tc>
          <w:tcPr>
            <w:cnfStyle w:val="001000000000"/>
            <w:tcW w:w="4687" w:type="dxa"/>
            <w:gridSpan w:val="4"/>
            <w:vAlign w:val="center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szCs w:val="27"/>
                <w:rtl/>
              </w:rPr>
              <w:t>الإجمالي الكلي</w:t>
            </w:r>
          </w:p>
        </w:tc>
        <w:tc>
          <w:tcPr>
            <w:tcW w:w="4961" w:type="dxa"/>
            <w:gridSpan w:val="4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59,874,286</w:t>
            </w:r>
          </w:p>
        </w:tc>
      </w:tr>
      <w:tr w:rsidR="00A27027" w:rsidRPr="00BC0B84" w:rsidTr="00A27027">
        <w:trPr>
          <w:cnfStyle w:val="000000010000"/>
          <w:trHeight w:val="408"/>
        </w:trPr>
        <w:tc>
          <w:tcPr>
            <w:cnfStyle w:val="001000000000"/>
            <w:tcW w:w="4687" w:type="dxa"/>
            <w:gridSpan w:val="4"/>
            <w:vAlign w:val="center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szCs w:val="27"/>
                <w:rtl/>
              </w:rPr>
              <w:t>متوسط السعر السنوي (دولار/برميل )</w:t>
            </w:r>
          </w:p>
        </w:tc>
        <w:tc>
          <w:tcPr>
            <w:tcW w:w="4961" w:type="dxa"/>
            <w:gridSpan w:val="4"/>
            <w:hideMark/>
          </w:tcPr>
          <w:p w:rsidR="00A27027" w:rsidRPr="00765691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Mudir MT"/>
                <w:sz w:val="24"/>
                <w:szCs w:val="24"/>
              </w:rPr>
            </w:pPr>
            <w:r w:rsidRPr="00765691">
              <w:rPr>
                <w:rFonts w:ascii="Times New Roman" w:eastAsia="Times New Roman" w:hAnsi="Times New Roman" w:cs="Mudir MT" w:hint="cs"/>
                <w:b/>
                <w:bCs/>
                <w:sz w:val="27"/>
              </w:rPr>
              <w:t>62.04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9648" w:type="dxa"/>
            <w:gridSpan w:val="8"/>
            <w:hideMark/>
          </w:tcPr>
          <w:p w:rsidR="00A27027" w:rsidRPr="00200937" w:rsidRDefault="00A27027" w:rsidP="00A27027">
            <w:pPr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FF0000"/>
                <w:sz w:val="24"/>
                <w:szCs w:val="52"/>
              </w:rPr>
            </w:pPr>
            <w:r w:rsidRPr="00200937">
              <w:rPr>
                <w:rFonts w:ascii="Sakkal Majalla" w:eastAsia="Times New Roman" w:hAnsi="Sakkal Majalla" w:cs="Sakkal Majalla" w:hint="cs"/>
                <w:b w:val="0"/>
                <w:bCs w:val="0"/>
                <w:color w:val="FF0000"/>
                <w:sz w:val="24"/>
                <w:szCs w:val="52"/>
                <w:rtl/>
              </w:rPr>
              <w:t>3- الوجهة الجغرافية للصادرات الخارجية خلال العام 2009م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32"/>
                <w:szCs w:val="36"/>
                <w:rtl/>
              </w:rPr>
              <w:t>اسم الدولة</w:t>
            </w:r>
          </w:p>
        </w:tc>
        <w:tc>
          <w:tcPr>
            <w:tcW w:w="3538" w:type="dxa"/>
            <w:gridSpan w:val="3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6"/>
                <w:rtl/>
              </w:rPr>
              <w:t>الكمية (برميل)</w:t>
            </w:r>
          </w:p>
        </w:tc>
        <w:tc>
          <w:tcPr>
            <w:tcW w:w="2694" w:type="dxa"/>
            <w:gridSpan w:val="2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6"/>
                <w:rtl/>
              </w:rPr>
              <w:t>نسبة التصدير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8"/>
              </w:rPr>
            </w:pPr>
            <w:r w:rsidRPr="00200937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8"/>
                <w:rtl/>
              </w:rPr>
              <w:t>الهند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8,448,981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27.38%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8"/>
              </w:rPr>
            </w:pPr>
            <w:r w:rsidRPr="00200937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8"/>
                <w:rtl/>
              </w:rPr>
              <w:t>تايلاند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8,032,737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26.03%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8"/>
              </w:rPr>
            </w:pPr>
            <w:r w:rsidRPr="00200937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8"/>
                <w:rtl/>
              </w:rPr>
              <w:t>الصين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7,183,795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23.28%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8"/>
              </w:rPr>
            </w:pPr>
            <w:r w:rsidRPr="00200937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8"/>
                <w:rtl/>
              </w:rPr>
              <w:t>جنوب أفريقيا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4,520,045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14.65%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b w:val="0"/>
                <w:bCs w:val="0"/>
                <w:sz w:val="24"/>
                <w:szCs w:val="28"/>
              </w:rPr>
            </w:pPr>
            <w:r w:rsidRPr="00200937">
              <w:rPr>
                <w:rFonts w:ascii="Times New Roman" w:eastAsia="Times New Roman" w:hAnsi="Times New Roman" w:cs="Simplified Arabic" w:hint="cs"/>
                <w:b w:val="0"/>
                <w:bCs w:val="0"/>
                <w:sz w:val="24"/>
                <w:szCs w:val="28"/>
                <w:rtl/>
              </w:rPr>
              <w:t>سنغافورا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2,672,935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27"/>
              </w:rPr>
              <w:t>8.66%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32"/>
                <w:szCs w:val="36"/>
                <w:rtl/>
              </w:rPr>
              <w:t>الإجمالي</w:t>
            </w:r>
          </w:p>
        </w:tc>
        <w:tc>
          <w:tcPr>
            <w:tcW w:w="3538" w:type="dxa"/>
            <w:gridSpan w:val="3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b/>
                <w:bCs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6"/>
              </w:rPr>
              <w:t>30858493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b/>
                <w:bCs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6"/>
              </w:rPr>
              <w:t>100.00%</w:t>
            </w: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9648" w:type="dxa"/>
            <w:gridSpan w:val="8"/>
            <w:hideMark/>
          </w:tcPr>
          <w:p w:rsidR="00A27027" w:rsidRPr="00200937" w:rsidRDefault="00A27027" w:rsidP="00A27027">
            <w:pPr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200937">
              <w:rPr>
                <w:rFonts w:ascii="Times New Roman" w:eastAsia="Times New Roman" w:hAnsi="Times New Roman" w:cs="Simplified Arabic" w:hint="cs"/>
                <w:color w:val="0070C0"/>
                <w:szCs w:val="36"/>
                <w:rtl/>
              </w:rPr>
              <w:t> </w:t>
            </w:r>
            <w:r w:rsidRPr="00200937">
              <w:rPr>
                <w:rFonts w:ascii="Sakkal Majalla" w:eastAsia="Times New Roman" w:hAnsi="Sakkal Majalla" w:cs="Sakkal Majalla" w:hint="cs"/>
                <w:color w:val="FF0000"/>
                <w:sz w:val="24"/>
                <w:szCs w:val="52"/>
                <w:rtl/>
              </w:rPr>
              <w:t>4- مبيعات شركة النفط من المشتقات النفطية للسوق المحلية (الاستهلاك المحلي)</w:t>
            </w: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sz w:val="32"/>
                <w:szCs w:val="36"/>
                <w:rtl/>
              </w:rPr>
              <w:t>البيـــــــــــــان</w:t>
            </w:r>
          </w:p>
        </w:tc>
        <w:tc>
          <w:tcPr>
            <w:tcW w:w="3818" w:type="dxa"/>
            <w:gridSpan w:val="4"/>
            <w:hideMark/>
          </w:tcPr>
          <w:p w:rsidR="00A27027" w:rsidRPr="00200937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32"/>
                <w:szCs w:val="36"/>
              </w:rPr>
            </w:pPr>
            <w:r w:rsidRPr="002009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6"/>
                <w:rtl/>
              </w:rPr>
              <w:t>الكمية (باللتر)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بنزين عادي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2,070,478,394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بنزين سوبر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6,117,573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الديزل 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3,920,399,215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الكيروسين 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128,219,384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10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ترباين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146,469,297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10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  <w:tr w:rsidR="00A27027" w:rsidRPr="00BC0B84" w:rsidTr="00A27027">
        <w:trPr>
          <w:cnfStyle w:val="000000010000"/>
          <w:trHeight w:val="600"/>
        </w:trPr>
        <w:tc>
          <w:tcPr>
            <w:cnfStyle w:val="001000000000"/>
            <w:tcW w:w="3416" w:type="dxa"/>
            <w:gridSpan w:val="3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szCs w:val="27"/>
                <w:rtl/>
              </w:rPr>
              <w:t>مازوت</w:t>
            </w:r>
          </w:p>
        </w:tc>
        <w:tc>
          <w:tcPr>
            <w:tcW w:w="3818" w:type="dxa"/>
            <w:gridSpan w:val="4"/>
            <w:hideMark/>
          </w:tcPr>
          <w:p w:rsidR="00A27027" w:rsidRPr="00BC0B84" w:rsidRDefault="00A27027" w:rsidP="00A27027">
            <w:pPr>
              <w:spacing w:before="100" w:beforeAutospacing="1" w:after="100" w:afterAutospacing="1"/>
              <w:jc w:val="center"/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BC0B84">
              <w:rPr>
                <w:rFonts w:ascii="Times New Roman" w:eastAsia="Times New Roman" w:hAnsi="Times New Roman" w:cs="Simplified Arabic" w:hint="cs"/>
                <w:b/>
                <w:bCs/>
                <w:sz w:val="27"/>
              </w:rPr>
              <w:t>1,225,551,437</w:t>
            </w:r>
          </w:p>
        </w:tc>
        <w:tc>
          <w:tcPr>
            <w:tcW w:w="2414" w:type="dxa"/>
            <w:hideMark/>
          </w:tcPr>
          <w:p w:rsidR="00A27027" w:rsidRPr="00BC0B84" w:rsidRDefault="00A27027" w:rsidP="00A27027">
            <w:pPr>
              <w:cnfStyle w:val="000000010000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</w:tc>
      </w:tr>
    </w:tbl>
    <w:p w:rsidR="00200937" w:rsidRDefault="00200937" w:rsidP="00200937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32"/>
          <w:szCs w:val="32"/>
          <w:rtl/>
          <w:lang w:eastAsia="ko-KR"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</w:pPr>
    </w:p>
    <w:p w:rsidR="00460A10" w:rsidRPr="00A27027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108"/>
          <w:szCs w:val="108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>بيان حصة الدولة من الإنتاج النفطي</w:t>
      </w:r>
      <w:r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لـ2010</w:t>
      </w: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: </w:t>
      </w:r>
    </w:p>
    <w:p w:rsidR="00200937" w:rsidRDefault="00200937" w:rsidP="00200937">
      <w:pPr>
        <w:spacing w:before="100" w:beforeAutospacing="1" w:after="120" w:line="240" w:lineRule="auto"/>
        <w:ind w:left="368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200937" w:rsidRDefault="00200937" w:rsidP="00200937">
      <w:pPr>
        <w:spacing w:before="100" w:beforeAutospacing="1" w:after="120" w:line="240" w:lineRule="auto"/>
        <w:ind w:left="368"/>
        <w:jc w:val="lowKashida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 xml:space="preserve">حصة المؤسسة </w:t>
      </w: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العامة</w:t>
      </w: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 xml:space="preserve"> </w:t>
      </w: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للنفظ</w:t>
      </w: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 xml:space="preserve"> </w:t>
      </w: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والغاز</w:t>
      </w: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 xml:space="preserve"> من القطاعات الانتاجية خلال العام 2010م</w:t>
      </w:r>
    </w:p>
    <w:tbl>
      <w:tblPr>
        <w:tblStyle w:val="-3"/>
        <w:bidiVisual/>
        <w:tblW w:w="8095" w:type="dxa"/>
        <w:tblInd w:w="603" w:type="dxa"/>
        <w:tblLook w:val="04A0"/>
      </w:tblPr>
      <w:tblGrid>
        <w:gridCol w:w="2720"/>
        <w:gridCol w:w="1689"/>
        <w:gridCol w:w="1764"/>
        <w:gridCol w:w="1922"/>
      </w:tblGrid>
      <w:tr w:rsidR="00200937" w:rsidRPr="00D73EEE" w:rsidTr="00A27027">
        <w:trPr>
          <w:cnfStyle w:val="100000000000"/>
          <w:trHeight w:val="375"/>
        </w:trPr>
        <w:tc>
          <w:tcPr>
            <w:cnfStyle w:val="001000000000"/>
            <w:tcW w:w="2720" w:type="dxa"/>
            <w:vMerge w:val="restart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52"/>
                <w:szCs w:val="5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52"/>
                <w:szCs w:val="52"/>
                <w:rtl/>
              </w:rPr>
              <w:t>اسم القطاع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كمية النفط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حصة المؤسسة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قيمة حصة</w:t>
            </w:r>
          </w:p>
        </w:tc>
      </w:tr>
      <w:tr w:rsidR="00200937" w:rsidRPr="00D73EEE" w:rsidTr="00A27027">
        <w:trPr>
          <w:cnfStyle w:val="000000100000"/>
          <w:trHeight w:val="375"/>
        </w:trPr>
        <w:tc>
          <w:tcPr>
            <w:cnfStyle w:val="001000000000"/>
            <w:tcW w:w="2720" w:type="dxa"/>
            <w:vMerge/>
            <w:hideMark/>
          </w:tcPr>
          <w:p w:rsidR="00200937" w:rsidRPr="00187C71" w:rsidRDefault="00200937" w:rsidP="00A27027">
            <w:pPr>
              <w:spacing w:after="12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القابل للتقاسم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المباعة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المؤسسة المباعة</w:t>
            </w:r>
          </w:p>
        </w:tc>
      </w:tr>
      <w:tr w:rsidR="00200937" w:rsidRPr="00D73EEE" w:rsidTr="00A27027">
        <w:trPr>
          <w:cnfStyle w:val="000000010000"/>
          <w:trHeight w:val="480"/>
        </w:trPr>
        <w:tc>
          <w:tcPr>
            <w:cnfStyle w:val="001000000000"/>
            <w:tcW w:w="2720" w:type="dxa"/>
            <w:vMerge/>
            <w:hideMark/>
          </w:tcPr>
          <w:p w:rsidR="00200937" w:rsidRPr="00187C71" w:rsidRDefault="00200937" w:rsidP="00A27027">
            <w:pPr>
              <w:spacing w:after="12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(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برميل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</w:rPr>
              <w:t> 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(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</w:rPr>
              <w:t> 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برميل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</w:rPr>
              <w:t> 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(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دولار</w:t>
            </w:r>
            <w:r w:rsidRPr="00187C71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  <w:t>)</w:t>
            </w:r>
          </w:p>
        </w:tc>
      </w:tr>
      <w:tr w:rsidR="00200937" w:rsidRPr="00D73EEE" w:rsidTr="00A27027">
        <w:trPr>
          <w:cnfStyle w:val="000000100000"/>
          <w:trHeight w:val="375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حوارم (32 )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1,627,326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1,615,886.0</w:t>
            </w:r>
          </w:p>
        </w:tc>
      </w:tr>
      <w:tr w:rsidR="00200937" w:rsidRPr="00D73EEE" w:rsidTr="00A27027">
        <w:trPr>
          <w:cnfStyle w:val="000000010000"/>
          <w:trHeight w:val="420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شرق سار (53)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3,352,214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158,000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12,604,527.0</w:t>
            </w:r>
          </w:p>
        </w:tc>
      </w:tr>
      <w:tr w:rsidR="00200937" w:rsidRPr="00D73EEE" w:rsidTr="00A27027">
        <w:trPr>
          <w:cnfStyle w:val="000000100000"/>
          <w:trHeight w:val="450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شرق الحجر (51)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2,960,352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72,500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5,918,917.5</w:t>
            </w:r>
          </w:p>
        </w:tc>
      </w:tr>
      <w:tr w:rsidR="00200937" w:rsidRPr="00D73EEE" w:rsidTr="00A27027">
        <w:trPr>
          <w:cnfStyle w:val="000000010000"/>
          <w:trHeight w:val="420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دميس  (</w:t>
            </w: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</w:rPr>
              <w:t>S1</w:t>
            </w: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3,064,252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36,000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2,748,537.0</w:t>
            </w:r>
          </w:p>
        </w:tc>
      </w:tr>
      <w:tr w:rsidR="00200937" w:rsidRPr="00D73EEE" w:rsidTr="00A27027">
        <w:trPr>
          <w:cnfStyle w:val="000000100000"/>
          <w:trHeight w:val="435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جنوب حوارم (43)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997,572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22,000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1,783,337.0</w:t>
            </w:r>
          </w:p>
        </w:tc>
      </w:tr>
      <w:tr w:rsidR="00200937" w:rsidRPr="00D73EEE" w:rsidTr="00A27027">
        <w:trPr>
          <w:cnfStyle w:val="000000010000"/>
          <w:trHeight w:val="450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مــــالك  (9)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1,585,668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583,592.0</w:t>
            </w:r>
          </w:p>
        </w:tc>
      </w:tr>
      <w:tr w:rsidR="00200937" w:rsidRPr="00D73EEE" w:rsidTr="00A27027">
        <w:trPr>
          <w:cnfStyle w:val="000000100000"/>
          <w:trHeight w:val="450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قطاع العقلــــــة (</w:t>
            </w: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</w:rPr>
              <w:t>S2</w:t>
            </w: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5,924,187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26,000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2,022,714.0</w:t>
            </w:r>
          </w:p>
        </w:tc>
      </w:tr>
      <w:tr w:rsidR="00200937" w:rsidRPr="00D73EEE" w:rsidTr="00A27027">
        <w:trPr>
          <w:cnfStyle w:val="000000010000"/>
          <w:trHeight w:val="435"/>
        </w:trPr>
        <w:tc>
          <w:tcPr>
            <w:cnfStyle w:val="001000000000"/>
            <w:tcW w:w="2720" w:type="dxa"/>
            <w:noWrap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40"/>
                <w:szCs w:val="40"/>
                <w:rtl/>
              </w:rPr>
              <w:t>الاجمالـــــــــي</w:t>
            </w:r>
          </w:p>
        </w:tc>
        <w:tc>
          <w:tcPr>
            <w:tcW w:w="1689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>19,511,571</w:t>
            </w:r>
          </w:p>
        </w:tc>
        <w:tc>
          <w:tcPr>
            <w:tcW w:w="1764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>342,500</w:t>
            </w:r>
          </w:p>
        </w:tc>
        <w:tc>
          <w:tcPr>
            <w:tcW w:w="1922" w:type="dxa"/>
            <w:noWrap/>
            <w:vAlign w:val="center"/>
            <w:hideMark/>
          </w:tcPr>
          <w:p w:rsidR="00200937" w:rsidRPr="00187C71" w:rsidRDefault="00200937" w:rsidP="00A27027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>27,277,511</w:t>
            </w:r>
          </w:p>
        </w:tc>
      </w:tr>
    </w:tbl>
    <w:p w:rsidR="00200937" w:rsidRDefault="00200937" w:rsidP="00200937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</w:pPr>
    </w:p>
    <w:p w:rsidR="00460A10" w:rsidRPr="00A27027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108"/>
          <w:szCs w:val="108"/>
          <w:rtl/>
          <w:lang w:eastAsia="ko-KR"/>
        </w:rPr>
      </w:pP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>بيان حصة الدولة من الإنتاج النفطي</w:t>
      </w:r>
      <w:r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 لـ2012</w:t>
      </w:r>
      <w:r w:rsidRPr="00A27027">
        <w:rPr>
          <w:rFonts w:ascii="Sakkal Majalla" w:eastAsia="Malgun Gothic" w:hAnsi="Sakkal Majalla" w:cs="Sakkal Majalla" w:hint="cs"/>
          <w:sz w:val="108"/>
          <w:szCs w:val="108"/>
          <w:rtl/>
          <w:lang w:eastAsia="ko-KR"/>
        </w:rPr>
        <w:t xml:space="preserve">: </w:t>
      </w:r>
    </w:p>
    <w:p w:rsidR="00200937" w:rsidRPr="00460A10" w:rsidRDefault="00200937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56"/>
          <w:szCs w:val="56"/>
          <w:rtl/>
          <w:lang w:eastAsia="ko-KR"/>
        </w:rPr>
      </w:pPr>
    </w:p>
    <w:p w:rsidR="0030407F" w:rsidRPr="00200937" w:rsidRDefault="0030407F" w:rsidP="00200937">
      <w:pPr>
        <w:spacing w:after="240" w:line="20" w:lineRule="atLeast"/>
        <w:ind w:left="-341" w:right="-142"/>
        <w:jc w:val="lowKashida"/>
        <w:rPr>
          <w:rFonts w:ascii="Sakkal Majalla" w:eastAsia="Malgun Gothic" w:hAnsi="Sakkal Majalla" w:cs="Sakkal Majalla"/>
          <w:color w:val="FF0000"/>
          <w:sz w:val="52"/>
          <w:szCs w:val="52"/>
          <w:rtl/>
          <w:lang w:eastAsia="ko-KR"/>
        </w:rPr>
      </w:pPr>
      <w:r w:rsidRPr="00200937">
        <w:rPr>
          <w:rFonts w:ascii="Sakkal Majalla" w:eastAsia="Malgun Gothic" w:hAnsi="Sakkal Majalla" w:cs="Sakkal Majalla" w:hint="cs"/>
          <w:color w:val="FF0000"/>
          <w:sz w:val="52"/>
          <w:szCs w:val="52"/>
          <w:rtl/>
          <w:lang w:eastAsia="ko-KR"/>
        </w:rPr>
        <w:t>توزيع الحصص الحكومية من النفط الخام لعام 2012م</w:t>
      </w:r>
    </w:p>
    <w:tbl>
      <w:tblPr>
        <w:tblStyle w:val="-110"/>
        <w:bidiVisual/>
        <w:tblW w:w="8080" w:type="dxa"/>
        <w:tblInd w:w="476" w:type="dxa"/>
        <w:tblLook w:val="04A0"/>
      </w:tblPr>
      <w:tblGrid>
        <w:gridCol w:w="2003"/>
        <w:gridCol w:w="2662"/>
        <w:gridCol w:w="2249"/>
        <w:gridCol w:w="222"/>
        <w:gridCol w:w="944"/>
      </w:tblGrid>
      <w:tr w:rsidR="00BC18AC" w:rsidRPr="00522771" w:rsidTr="0030407F">
        <w:trPr>
          <w:cnfStyle w:val="100000000000"/>
          <w:trHeight w:val="600"/>
        </w:trPr>
        <w:tc>
          <w:tcPr>
            <w:cnfStyle w:val="001000000000"/>
            <w:tcW w:w="8080" w:type="dxa"/>
            <w:gridSpan w:val="5"/>
            <w:hideMark/>
          </w:tcPr>
          <w:p w:rsidR="00BC18AC" w:rsidRPr="0030407F" w:rsidRDefault="00BC18AC" w:rsidP="0030407F">
            <w:pPr>
              <w:spacing w:before="100" w:beforeAutospacing="1" w:after="120"/>
              <w:ind w:right="391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rtl/>
              </w:rPr>
            </w:pPr>
            <w:r w:rsidRPr="0030407F">
              <w:rPr>
                <w:rFonts w:ascii="Sakkal Majalla" w:eastAsia="Times New Roman" w:hAnsi="Sakkal Majalla" w:cs="Sakkal Majalla"/>
                <w:sz w:val="52"/>
                <w:szCs w:val="52"/>
                <w:rtl/>
              </w:rPr>
              <w:t xml:space="preserve">توزيع الحصص من النفط الخام لعام 2012 </w:t>
            </w:r>
          </w:p>
          <w:p w:rsidR="00BC18AC" w:rsidRPr="00522771" w:rsidRDefault="00BC18AC" w:rsidP="00460A10">
            <w:pPr>
              <w:spacing w:before="100" w:beforeAutospacing="1" w:after="120"/>
              <w:ind w:right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7F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(المؤسسة العامة للنفظ والغاز)</w:t>
            </w:r>
          </w:p>
        </w:tc>
      </w:tr>
      <w:tr w:rsidR="00BC18AC" w:rsidRPr="00522771" w:rsidTr="0030407F">
        <w:trPr>
          <w:cnfStyle w:val="00000010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0407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اسم الجهة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0407F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الكمية (برميل)</w:t>
            </w:r>
          </w:p>
        </w:tc>
      </w:tr>
      <w:tr w:rsidR="00BC18AC" w:rsidRPr="00522771" w:rsidTr="0030407F">
        <w:trPr>
          <w:cnfStyle w:val="000000010000"/>
          <w:trHeight w:val="489"/>
        </w:trPr>
        <w:tc>
          <w:tcPr>
            <w:cnfStyle w:val="001000000000"/>
            <w:tcW w:w="2003" w:type="dxa"/>
            <w:vMerge w:val="restart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40"/>
                <w:szCs w:val="40"/>
                <w:rtl/>
              </w:rPr>
              <w:t>حصة الـدولـة</w:t>
            </w:r>
          </w:p>
        </w:tc>
        <w:tc>
          <w:tcPr>
            <w:tcW w:w="2662" w:type="dxa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حصة الحكومة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39,736,733</w:t>
            </w:r>
          </w:p>
        </w:tc>
      </w:tr>
      <w:tr w:rsidR="00BC18AC" w:rsidRPr="00522771" w:rsidTr="0030407F">
        <w:trPr>
          <w:cnfStyle w:val="000000100000"/>
          <w:trHeight w:val="666"/>
        </w:trPr>
        <w:tc>
          <w:tcPr>
            <w:cnfStyle w:val="001000000000"/>
            <w:tcW w:w="2003" w:type="dxa"/>
            <w:vMerge/>
            <w:vAlign w:val="center"/>
            <w:hideMark/>
          </w:tcPr>
          <w:p w:rsidR="00BC18AC" w:rsidRPr="0030407F" w:rsidRDefault="00BC18AC" w:rsidP="0030407F">
            <w:pPr>
              <w:spacing w:after="120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ind w:left="66"/>
              <w:jc w:val="lowKashida"/>
              <w:cnfStyle w:val="0000001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30407F">
              <w:rPr>
                <w:rFonts w:ascii="Sakkal Majalla" w:eastAsia="Times New Roman" w:hAnsi="Sakkal Majalla" w:cs="Sakkal Majalla"/>
                <w:b/>
                <w:bCs/>
                <w:sz w:val="27"/>
                <w:szCs w:val="27"/>
                <w:rtl/>
              </w:rPr>
              <w:t>حصة المؤسسة اليمنية العامة للنفط والغاز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172,500</w:t>
            </w:r>
          </w:p>
        </w:tc>
      </w:tr>
      <w:tr w:rsidR="00BC18AC" w:rsidRPr="00522771" w:rsidTr="0030407F">
        <w:trPr>
          <w:cnfStyle w:val="00000001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إجمالي حصة الدولة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39,909,233</w:t>
            </w:r>
          </w:p>
        </w:tc>
      </w:tr>
      <w:tr w:rsidR="00BC18AC" w:rsidRPr="00522771" w:rsidTr="0030407F">
        <w:trPr>
          <w:cnfStyle w:val="00000010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30407F" w:rsidRDefault="0030407F" w:rsidP="0030407F">
            <w:pPr>
              <w:spacing w:before="100" w:beforeAutospacing="1" w:after="120"/>
              <w:jc w:val="lowKashida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حصة الشركة اليمنية للاستثمارات</w:t>
            </w:r>
            <w:r w:rsidRPr="0030407F">
              <w:rPr>
                <w:rFonts w:ascii="Sakkal Majalla" w:eastAsia="Times New Roman" w:hAnsi="Sakkal Majalla" w:cs="Sakkal Majalla" w:hint="cs"/>
                <w:b w:val="0"/>
                <w:bCs w:val="0"/>
                <w:sz w:val="32"/>
                <w:szCs w:val="32"/>
                <w:rtl/>
              </w:rPr>
              <w:t xml:space="preserve"> ا</w:t>
            </w:r>
            <w:r w:rsidR="00BC18AC"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لنفطية</w:t>
            </w: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BC18AC"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(مع الكميات المرح</w:t>
            </w:r>
            <w:r w:rsidRPr="0030407F">
              <w:rPr>
                <w:rFonts w:ascii="Sakkal Majalla" w:eastAsia="Times New Roman" w:hAnsi="Sakkal Majalla" w:cs="Sakkal Majalla" w:hint="cs"/>
                <w:b w:val="0"/>
                <w:bCs w:val="0"/>
                <w:sz w:val="32"/>
                <w:szCs w:val="32"/>
                <w:rtl/>
              </w:rPr>
              <w:t>ّ</w:t>
            </w:r>
            <w:r w:rsidR="00BC18AC"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لة من السنوات السابقة)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177,415</w:t>
            </w:r>
          </w:p>
        </w:tc>
      </w:tr>
      <w:tr w:rsidR="00BC18AC" w:rsidRPr="00522771" w:rsidTr="0030407F">
        <w:trPr>
          <w:cnfStyle w:val="00000001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إجمالي حصة الجانب اليمني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40,686,648</w:t>
            </w:r>
          </w:p>
        </w:tc>
      </w:tr>
      <w:tr w:rsidR="00BC18AC" w:rsidRPr="00522771" w:rsidTr="0030407F">
        <w:trPr>
          <w:cnfStyle w:val="00000010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644C8F" w:rsidRDefault="00BC18AC" w:rsidP="0030407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حصة الشركاء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BC18AC" w:rsidRPr="00522771" w:rsidTr="0030407F">
        <w:trPr>
          <w:cnfStyle w:val="000000010000"/>
          <w:trHeight w:val="600"/>
        </w:trPr>
        <w:tc>
          <w:tcPr>
            <w:cnfStyle w:val="001000000000"/>
            <w:tcW w:w="4665" w:type="dxa"/>
            <w:gridSpan w:val="2"/>
            <w:vAlign w:val="center"/>
            <w:hideMark/>
          </w:tcPr>
          <w:p w:rsidR="00BC18AC" w:rsidRPr="0030407F" w:rsidRDefault="00BC18AC" w:rsidP="0030407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30407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الاجمالي العام للحصص</w:t>
            </w:r>
          </w:p>
        </w:tc>
        <w:tc>
          <w:tcPr>
            <w:tcW w:w="3415" w:type="dxa"/>
            <w:gridSpan w:val="3"/>
            <w:vAlign w:val="center"/>
            <w:hideMark/>
          </w:tcPr>
          <w:p w:rsidR="00BC18AC" w:rsidRPr="00522771" w:rsidRDefault="00BC18AC" w:rsidP="0030407F">
            <w:pPr>
              <w:spacing w:before="100" w:beforeAutospacing="1" w:after="120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BC18AC" w:rsidRPr="00522771" w:rsidTr="0030407F">
        <w:trPr>
          <w:cnfStyle w:val="000000100000"/>
        </w:trPr>
        <w:tc>
          <w:tcPr>
            <w:cnfStyle w:val="001000000000"/>
            <w:tcW w:w="2003" w:type="dxa"/>
            <w:hideMark/>
          </w:tcPr>
          <w:p w:rsidR="00BC18AC" w:rsidRPr="00522771" w:rsidRDefault="00BC18AC" w:rsidP="00053A9D">
            <w:pPr>
              <w:spacing w:after="12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2662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2249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222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944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</w:tr>
    </w:tbl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</w:pP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بيان صادرات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النفط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الخام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الداخلية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والخارجية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لعام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2012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 xml:space="preserve">م: </w:t>
      </w:r>
    </w:p>
    <w:p w:rsidR="00644C8F" w:rsidRDefault="00644C8F" w:rsidP="00644C8F">
      <w:pPr>
        <w:spacing w:before="100" w:beforeAutospacing="1" w:after="120" w:line="240" w:lineRule="auto"/>
        <w:ind w:left="368"/>
        <w:rPr>
          <w:rFonts w:ascii="Sakkal Majalla" w:eastAsia="Times New Roman" w:hAnsi="Sakkal Majalla" w:cs="Sakkal Majalla"/>
          <w:color w:val="B14408"/>
          <w:sz w:val="32"/>
          <w:szCs w:val="32"/>
          <w:shd w:val="clear" w:color="auto" w:fill="F4F4F4"/>
          <w:rtl/>
        </w:rPr>
      </w:pPr>
    </w:p>
    <w:p w:rsidR="00BC18AC" w:rsidRPr="00644C8F" w:rsidRDefault="00BC18AC" w:rsidP="00644C8F">
      <w:pPr>
        <w:spacing w:after="240" w:line="20" w:lineRule="atLeast"/>
        <w:ind w:left="369"/>
        <w:jc w:val="lowKashida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  <w:r w:rsidRPr="00644C8F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>صادرات النفط الخام الداخلية والخارجية لعام </w:t>
      </w:r>
      <w:r w:rsidRPr="00644C8F">
        <w:rPr>
          <w:rFonts w:ascii="Sakkal Majalla" w:eastAsia="Malgun Gothic" w:hAnsi="Sakkal Majalla" w:cs="Sakkal Majalla"/>
          <w:color w:val="FF0000"/>
          <w:sz w:val="44"/>
          <w:szCs w:val="44"/>
          <w:lang w:eastAsia="ko-KR"/>
        </w:rPr>
        <w:t>2012</w:t>
      </w:r>
      <w:r w:rsidRPr="00644C8F"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  <w:t> م</w:t>
      </w:r>
    </w:p>
    <w:tbl>
      <w:tblPr>
        <w:tblStyle w:val="-4"/>
        <w:bidiVisual/>
        <w:tblW w:w="8514" w:type="dxa"/>
        <w:tblInd w:w="334" w:type="dxa"/>
        <w:tblLook w:val="04A0"/>
      </w:tblPr>
      <w:tblGrid>
        <w:gridCol w:w="1701"/>
        <w:gridCol w:w="2289"/>
        <w:gridCol w:w="800"/>
        <w:gridCol w:w="2044"/>
        <w:gridCol w:w="1680"/>
      </w:tblGrid>
      <w:tr w:rsidR="00644C8F" w:rsidRPr="00522771" w:rsidTr="00644C8F">
        <w:trPr>
          <w:cnfStyle w:val="100000000000"/>
          <w:trHeight w:val="690"/>
        </w:trPr>
        <w:tc>
          <w:tcPr>
            <w:cnfStyle w:val="001000000000"/>
            <w:tcW w:w="4790" w:type="dxa"/>
            <w:gridSpan w:val="3"/>
            <w:hideMark/>
          </w:tcPr>
          <w:p w:rsidR="00BC18AC" w:rsidRPr="00644C8F" w:rsidRDefault="00BC18AC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52"/>
                <w:szCs w:val="52"/>
              </w:rPr>
            </w:pPr>
            <w:r w:rsidRPr="00644C8F">
              <w:rPr>
                <w:rFonts w:ascii="Sakkal Majalla" w:eastAsia="Times New Roman" w:hAnsi="Sakkal Majalla" w:cs="Sakkal Majalla"/>
                <w:b w:val="0"/>
                <w:bCs w:val="0"/>
                <w:sz w:val="52"/>
                <w:szCs w:val="52"/>
                <w:rtl/>
              </w:rPr>
              <w:t> اسم الجهة </w:t>
            </w:r>
          </w:p>
        </w:tc>
        <w:tc>
          <w:tcPr>
            <w:tcW w:w="2044" w:type="dxa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644C8F">
              <w:rPr>
                <w:rFonts w:ascii="Sakkal Majalla" w:eastAsia="Times New Roman" w:hAnsi="Sakkal Majalla" w:cs="Sakkal Majalla"/>
                <w:sz w:val="27"/>
                <w:szCs w:val="27"/>
                <w:rtl/>
              </w:rPr>
              <w:t xml:space="preserve">الكمية المباعة </w:t>
            </w:r>
            <w:r w:rsidR="00644C8F" w:rsidRPr="00644C8F">
              <w:rPr>
                <w:rFonts w:ascii="Sakkal Majalla" w:eastAsia="Times New Roman" w:hAnsi="Sakkal Majalla" w:cs="Sakkal Majalla" w:hint="cs"/>
                <w:sz w:val="27"/>
                <w:szCs w:val="27"/>
                <w:rtl/>
              </w:rPr>
              <w:t>لل</w:t>
            </w:r>
            <w:r w:rsidRPr="00644C8F">
              <w:rPr>
                <w:rFonts w:ascii="Sakkal Majalla" w:eastAsia="Times New Roman" w:hAnsi="Sakkal Majalla" w:cs="Sakkal Majalla"/>
                <w:sz w:val="27"/>
                <w:szCs w:val="27"/>
                <w:rtl/>
              </w:rPr>
              <w:t>داخل</w:t>
            </w:r>
            <w:r w:rsidR="00644C8F" w:rsidRPr="00644C8F">
              <w:rPr>
                <w:rFonts w:ascii="Sakkal Majalla" w:eastAsia="Times New Roman" w:hAnsi="Sakkal Majalla" w:cs="Sakkal Majalla" w:hint="cs"/>
                <w:sz w:val="27"/>
                <w:szCs w:val="27"/>
                <w:rtl/>
              </w:rPr>
              <w:t xml:space="preserve"> ل</w:t>
            </w:r>
            <w:r w:rsidRPr="00644C8F">
              <w:rPr>
                <w:rFonts w:ascii="Sakkal Majalla" w:eastAsia="Times New Roman" w:hAnsi="Sakkal Majalla" w:cs="Sakkal Majalla"/>
                <w:sz w:val="27"/>
                <w:szCs w:val="27"/>
                <w:rtl/>
              </w:rPr>
              <w:t>لتكرير (برميل) </w:t>
            </w:r>
          </w:p>
        </w:tc>
        <w:tc>
          <w:tcPr>
            <w:tcW w:w="1680" w:type="dxa"/>
            <w:hideMark/>
          </w:tcPr>
          <w:p w:rsidR="00BC18AC" w:rsidRPr="00644C8F" w:rsidRDefault="00BC18AC" w:rsidP="00053A9D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644C8F">
              <w:rPr>
                <w:rFonts w:ascii="Sakkal Majalla" w:eastAsia="Times New Roman" w:hAnsi="Sakkal Majalla" w:cs="Sakkal Majalla"/>
                <w:sz w:val="27"/>
                <w:szCs w:val="27"/>
                <w:rtl/>
              </w:rPr>
              <w:t>الكمية المصدرة للخارج (برميل) </w:t>
            </w:r>
          </w:p>
        </w:tc>
      </w:tr>
      <w:tr w:rsidR="00644C8F" w:rsidRPr="00522771" w:rsidTr="00644C8F">
        <w:trPr>
          <w:cnfStyle w:val="000000100000"/>
          <w:trHeight w:val="600"/>
        </w:trPr>
        <w:tc>
          <w:tcPr>
            <w:cnfStyle w:val="001000000000"/>
            <w:tcW w:w="1701" w:type="dxa"/>
            <w:vMerge w:val="restart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56"/>
                <w:szCs w:val="56"/>
                <w:rtl/>
              </w:rPr>
            </w:pPr>
            <w:r w:rsidRPr="00644C8F">
              <w:rPr>
                <w:rFonts w:ascii="Sakkal Majalla" w:eastAsia="Times New Roman" w:hAnsi="Sakkal Majalla" w:cs="Sakkal Majalla"/>
                <w:b w:val="0"/>
                <w:bCs w:val="0"/>
                <w:sz w:val="56"/>
                <w:szCs w:val="56"/>
                <w:rtl/>
              </w:rPr>
              <w:t>حصة الـدولـة</w:t>
            </w: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حصة الحكومة</w:t>
            </w:r>
          </w:p>
        </w:tc>
        <w:tc>
          <w:tcPr>
            <w:tcW w:w="2044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30,904,069</w:t>
            </w:r>
          </w:p>
        </w:tc>
      </w:tr>
      <w:tr w:rsidR="00644C8F" w:rsidRPr="00522771" w:rsidTr="00644C8F">
        <w:trPr>
          <w:cnfStyle w:val="000000010000"/>
          <w:trHeight w:val="600"/>
        </w:trPr>
        <w:tc>
          <w:tcPr>
            <w:cnfStyle w:val="001000000000"/>
            <w:tcW w:w="1701" w:type="dxa"/>
            <w:vMerge/>
            <w:vAlign w:val="center"/>
            <w:hideMark/>
          </w:tcPr>
          <w:p w:rsidR="00BC18AC" w:rsidRPr="0030407F" w:rsidRDefault="00BC18AC" w:rsidP="00644C8F">
            <w:pPr>
              <w:spacing w:after="120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cnfStyle w:val="00000001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حصة المؤسسة اليمنية العامة للنفط والغاز</w:t>
            </w:r>
          </w:p>
        </w:tc>
        <w:tc>
          <w:tcPr>
            <w:tcW w:w="2044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172,500</w:t>
            </w:r>
          </w:p>
        </w:tc>
      </w:tr>
      <w:tr w:rsidR="00644C8F" w:rsidRPr="00522771" w:rsidTr="00644C8F">
        <w:trPr>
          <w:cnfStyle w:val="000000100000"/>
          <w:trHeight w:val="600"/>
        </w:trPr>
        <w:tc>
          <w:tcPr>
            <w:cnfStyle w:val="001000000000"/>
            <w:tcW w:w="1701" w:type="dxa"/>
            <w:vMerge/>
            <w:vAlign w:val="center"/>
            <w:hideMark/>
          </w:tcPr>
          <w:p w:rsidR="00BC18AC" w:rsidRPr="0030407F" w:rsidRDefault="00BC18AC" w:rsidP="00644C8F">
            <w:pPr>
              <w:spacing w:after="120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cnfStyle w:val="00000010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الكميات المباعة لمصافي عدن (منها حصة الشركة اليمنية للإستثمارات النفطية بقدار 777,415 برميل )</w:t>
            </w:r>
          </w:p>
        </w:tc>
        <w:tc>
          <w:tcPr>
            <w:tcW w:w="2044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7,766,155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  <w:tr w:rsidR="00644C8F" w:rsidRPr="00522771" w:rsidTr="00644C8F">
        <w:trPr>
          <w:cnfStyle w:val="000000010000"/>
          <w:trHeight w:val="600"/>
        </w:trPr>
        <w:tc>
          <w:tcPr>
            <w:cnfStyle w:val="001000000000"/>
            <w:tcW w:w="1701" w:type="dxa"/>
            <w:vMerge/>
            <w:vAlign w:val="center"/>
            <w:hideMark/>
          </w:tcPr>
          <w:p w:rsidR="00BC18AC" w:rsidRPr="0030407F" w:rsidRDefault="00BC18AC" w:rsidP="00644C8F">
            <w:pPr>
              <w:spacing w:after="120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cnfStyle w:val="00000001000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الكميات المباعة  لمصافي مأرب</w:t>
            </w:r>
          </w:p>
        </w:tc>
        <w:tc>
          <w:tcPr>
            <w:tcW w:w="2044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1,843,924</w:t>
            </w:r>
          </w:p>
        </w:tc>
        <w:tc>
          <w:tcPr>
            <w:tcW w:w="1680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  <w:tr w:rsidR="00644C8F" w:rsidRPr="00522771" w:rsidTr="00644C8F">
        <w:trPr>
          <w:cnfStyle w:val="000000100000"/>
          <w:trHeight w:val="600"/>
        </w:trPr>
        <w:tc>
          <w:tcPr>
            <w:cnfStyle w:val="001000000000"/>
            <w:tcW w:w="4790" w:type="dxa"/>
            <w:gridSpan w:val="3"/>
            <w:shd w:val="clear" w:color="auto" w:fill="FFFFFF" w:themeFill="background1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حصة الشركة اليمنية للاستثمارات النفطية</w:t>
            </w:r>
            <w:r w:rsidR="00644C8F" w:rsidRPr="00644C8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ab/>
            </w:r>
          </w:p>
        </w:tc>
        <w:tc>
          <w:tcPr>
            <w:tcW w:w="2044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C18AC" w:rsidRPr="00644C8F" w:rsidRDefault="00BC18AC" w:rsidP="00644C8F">
            <w:pPr>
              <w:spacing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  <w:tr w:rsidR="00644C8F" w:rsidRPr="00522771" w:rsidTr="00644C8F">
        <w:trPr>
          <w:cnfStyle w:val="000000010000"/>
          <w:trHeight w:val="600"/>
        </w:trPr>
        <w:tc>
          <w:tcPr>
            <w:cnfStyle w:val="001000000000"/>
            <w:tcW w:w="4790" w:type="dxa"/>
            <w:gridSpan w:val="3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الاجمالي </w:t>
            </w:r>
          </w:p>
        </w:tc>
        <w:tc>
          <w:tcPr>
            <w:tcW w:w="2044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9,610,079</w:t>
            </w:r>
          </w:p>
        </w:tc>
        <w:tc>
          <w:tcPr>
            <w:tcW w:w="1680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31,076,569</w:t>
            </w:r>
          </w:p>
        </w:tc>
      </w:tr>
      <w:tr w:rsidR="00644C8F" w:rsidRPr="00522771" w:rsidTr="00644C8F">
        <w:trPr>
          <w:cnfStyle w:val="000000100000"/>
          <w:trHeight w:val="600"/>
        </w:trPr>
        <w:tc>
          <w:tcPr>
            <w:cnfStyle w:val="001000000000"/>
            <w:tcW w:w="4790" w:type="dxa"/>
            <w:gridSpan w:val="3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الاجمالي الكلي</w:t>
            </w:r>
          </w:p>
        </w:tc>
        <w:tc>
          <w:tcPr>
            <w:tcW w:w="3724" w:type="dxa"/>
            <w:gridSpan w:val="2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40,686,648</w:t>
            </w:r>
          </w:p>
        </w:tc>
      </w:tr>
      <w:tr w:rsidR="00644C8F" w:rsidRPr="00522771" w:rsidTr="00644C8F">
        <w:trPr>
          <w:cnfStyle w:val="000000010000"/>
          <w:trHeight w:val="600"/>
        </w:trPr>
        <w:tc>
          <w:tcPr>
            <w:cnfStyle w:val="001000000000"/>
            <w:tcW w:w="4790" w:type="dxa"/>
            <w:gridSpan w:val="3"/>
            <w:hideMark/>
          </w:tcPr>
          <w:p w:rsidR="00BC18AC" w:rsidRPr="00644C8F" w:rsidRDefault="00BC18AC" w:rsidP="00644C8F">
            <w:pPr>
              <w:spacing w:before="100" w:beforeAutospacing="1" w:after="120"/>
              <w:jc w:val="lowKashida"/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متوسط السعر السنوي (دولار/برميل )</w:t>
            </w:r>
          </w:p>
        </w:tc>
        <w:tc>
          <w:tcPr>
            <w:tcW w:w="3724" w:type="dxa"/>
            <w:gridSpan w:val="2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644C8F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112.290</w:t>
            </w:r>
          </w:p>
        </w:tc>
      </w:tr>
      <w:tr w:rsidR="00644C8F" w:rsidRPr="00522771" w:rsidTr="00644C8F">
        <w:trPr>
          <w:cnfStyle w:val="000000100000"/>
        </w:trPr>
        <w:tc>
          <w:tcPr>
            <w:cnfStyle w:val="001000000000"/>
            <w:tcW w:w="1701" w:type="dxa"/>
            <w:hideMark/>
          </w:tcPr>
          <w:p w:rsidR="00BC18AC" w:rsidRPr="00522771" w:rsidRDefault="00BC18AC" w:rsidP="00053A9D">
            <w:pPr>
              <w:spacing w:after="12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2289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800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2044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  <w:tc>
          <w:tcPr>
            <w:tcW w:w="1680" w:type="dxa"/>
            <w:hideMark/>
          </w:tcPr>
          <w:p w:rsidR="00BC18AC" w:rsidRPr="00522771" w:rsidRDefault="00BC18AC" w:rsidP="00053A9D">
            <w:pPr>
              <w:spacing w:after="120"/>
              <w:cnfStyle w:val="000000100000"/>
              <w:rPr>
                <w:rFonts w:ascii="Simplified Arabic" w:eastAsia="Times New Roman" w:hAnsi="Simplified Arabic" w:cs="Simplified Arabic"/>
                <w:sz w:val="1"/>
                <w:szCs w:val="24"/>
              </w:rPr>
            </w:pPr>
          </w:p>
        </w:tc>
      </w:tr>
    </w:tbl>
    <w:p w:rsidR="00644C8F" w:rsidRDefault="00644C8F" w:rsidP="00053A9D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  <w:lang w:bidi="ar-YE"/>
        </w:rPr>
      </w:pPr>
    </w:p>
    <w:p w:rsidR="00BC18AC" w:rsidRDefault="00BC18AC" w:rsidP="00644C8F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</w:rPr>
      </w:pPr>
      <w:r w:rsidRPr="00522771">
        <w:rPr>
          <w:rFonts w:ascii="Times New Roman" w:eastAsia="Times New Roman" w:hAnsi="Times New Roman" w:cs="Times New Roman" w:hint="cs"/>
          <w:color w:val="B14408"/>
          <w:sz w:val="24"/>
          <w:szCs w:val="24"/>
          <w:shd w:val="clear" w:color="auto" w:fill="F4F4F4"/>
          <w:rtl/>
          <w:lang w:bidi="ar-YE"/>
        </w:rPr>
        <w:t> </w:t>
      </w:r>
    </w:p>
    <w:p w:rsidR="00644C8F" w:rsidRDefault="00644C8F" w:rsidP="00644C8F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</w:pP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بيان الوجهة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الجغرافية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للصادرات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الخارجية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من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النفط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الخام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>لـ</w:t>
      </w:r>
      <w:r w:rsidRPr="00460A10">
        <w:rPr>
          <w:rFonts w:ascii="Sakkal Majalla" w:eastAsia="Malgun Gothic" w:hAnsi="Sakkal Majalla" w:cs="Sakkal Majalla"/>
          <w:sz w:val="72"/>
          <w:szCs w:val="72"/>
          <w:rtl/>
          <w:lang w:eastAsia="ko-KR"/>
        </w:rPr>
        <w:t>2012</w:t>
      </w:r>
      <w:r w:rsidRPr="00460A10">
        <w:rPr>
          <w:rFonts w:ascii="Sakkal Majalla" w:eastAsia="Malgun Gothic" w:hAnsi="Sakkal Majalla" w:cs="Sakkal Majalla" w:hint="cs"/>
          <w:sz w:val="72"/>
          <w:szCs w:val="72"/>
          <w:rtl/>
          <w:lang w:eastAsia="ko-KR"/>
        </w:rPr>
        <w:t xml:space="preserve">م </w:t>
      </w:r>
    </w:p>
    <w:p w:rsidR="00644C8F" w:rsidRDefault="00644C8F" w:rsidP="00644C8F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</w:rPr>
      </w:pPr>
    </w:p>
    <w:p w:rsidR="00644C8F" w:rsidRPr="00187C71" w:rsidRDefault="00644C8F" w:rsidP="00187C71">
      <w:pPr>
        <w:spacing w:after="240" w:line="20" w:lineRule="atLeast"/>
        <w:ind w:left="369"/>
        <w:jc w:val="lowKashida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الوجهة الجغرافية للصادرات الخارجية من النفط الخام خلال العام </w:t>
      </w: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lang w:eastAsia="ko-KR"/>
        </w:rPr>
        <w:t>2012</w:t>
      </w: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م</w:t>
      </w:r>
    </w:p>
    <w:tbl>
      <w:tblPr>
        <w:tblStyle w:val="-111"/>
        <w:bidiVisual/>
        <w:tblW w:w="7938" w:type="dxa"/>
        <w:tblInd w:w="476" w:type="dxa"/>
        <w:tblLook w:val="04A0"/>
      </w:tblPr>
      <w:tblGrid>
        <w:gridCol w:w="2693"/>
        <w:gridCol w:w="2693"/>
        <w:gridCol w:w="2552"/>
      </w:tblGrid>
      <w:tr w:rsidR="00BC18AC" w:rsidRPr="00644C8F" w:rsidTr="00187C71">
        <w:trPr>
          <w:cnfStyle w:val="100000000000"/>
          <w:trHeight w:val="600"/>
        </w:trPr>
        <w:tc>
          <w:tcPr>
            <w:cnfStyle w:val="001000000000"/>
            <w:tcW w:w="7938" w:type="dxa"/>
            <w:gridSpan w:val="3"/>
            <w:hideMark/>
          </w:tcPr>
          <w:p w:rsidR="00BC18AC" w:rsidRPr="00644C8F" w:rsidRDefault="00BC18AC" w:rsidP="00644C8F">
            <w:pPr>
              <w:spacing w:after="240" w:line="20" w:lineRule="atLeast"/>
              <w:ind w:left="369"/>
              <w:jc w:val="lowKashida"/>
              <w:rPr>
                <w:rFonts w:ascii="Sakkal Majalla" w:eastAsia="Malgun Gothic" w:hAnsi="Sakkal Majalla" w:cs="Sakkal Majalla"/>
                <w:sz w:val="44"/>
                <w:szCs w:val="44"/>
                <w:lang w:eastAsia="ko-KR"/>
              </w:rPr>
            </w:pPr>
            <w:r w:rsidRPr="00644C8F">
              <w:rPr>
                <w:rFonts w:ascii="Sakkal Majalla" w:eastAsia="Malgun Gothic" w:hAnsi="Sakkal Majalla" w:cs="Sakkal Majalla" w:hint="cs"/>
                <w:sz w:val="48"/>
                <w:szCs w:val="48"/>
                <w:rtl/>
                <w:lang w:eastAsia="ko-KR"/>
              </w:rPr>
              <w:t>الوجهة الجغرافية للصادرات الخارجية خلال العام </w:t>
            </w:r>
            <w:r w:rsidRPr="00644C8F">
              <w:rPr>
                <w:rFonts w:ascii="Sakkal Majalla" w:eastAsia="Malgun Gothic" w:hAnsi="Sakkal Majalla" w:cs="Sakkal Majalla"/>
                <w:sz w:val="48"/>
                <w:szCs w:val="48"/>
                <w:lang w:eastAsia="ko-KR"/>
              </w:rPr>
              <w:t>2012</w:t>
            </w:r>
            <w:r w:rsidRPr="00644C8F">
              <w:rPr>
                <w:rFonts w:ascii="Sakkal Majalla" w:eastAsia="Malgun Gothic" w:hAnsi="Sakkal Majalla" w:cs="Sakkal Majalla" w:hint="cs"/>
                <w:sz w:val="48"/>
                <w:szCs w:val="48"/>
                <w:rtl/>
                <w:lang w:eastAsia="ko-KR"/>
              </w:rPr>
              <w:t>م</w:t>
            </w:r>
          </w:p>
        </w:tc>
      </w:tr>
      <w:tr w:rsidR="00187C71" w:rsidRPr="00644C8F" w:rsidTr="00187C71">
        <w:trPr>
          <w:cnfStyle w:val="000000100000"/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اسم الدولة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8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الكمية (برميل)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8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نسبة التصدير</w:t>
            </w:r>
          </w:p>
        </w:tc>
      </w:tr>
      <w:tr w:rsidR="00187C71" w:rsidRPr="00644C8F" w:rsidTr="00187C71">
        <w:trPr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الهند</w:t>
            </w:r>
          </w:p>
        </w:tc>
        <w:tc>
          <w:tcPr>
            <w:tcW w:w="2693" w:type="dxa"/>
            <w:vAlign w:val="center"/>
            <w:hideMark/>
          </w:tcPr>
          <w:p w:rsidR="005221D9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44C8F">
              <w:rPr>
                <w:rFonts w:ascii="Simplified Arabic" w:eastAsia="Times New Roman" w:hAnsi="Simplified Arabic" w:cs="Simplified Arabic"/>
                <w:sz w:val="28"/>
                <w:szCs w:val="28"/>
              </w:rPr>
              <w:t>4,981,626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187C71" w:rsidRPr="00644C8F" w:rsidTr="00187C71">
        <w:trPr>
          <w:cnfStyle w:val="000000100000"/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تايلاند</w:t>
            </w:r>
          </w:p>
        </w:tc>
        <w:tc>
          <w:tcPr>
            <w:tcW w:w="2693" w:type="dxa"/>
            <w:vAlign w:val="center"/>
            <w:hideMark/>
          </w:tcPr>
          <w:p w:rsidR="005221D9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44C8F">
              <w:rPr>
                <w:rFonts w:ascii="Simplified Arabic" w:eastAsia="Times New Roman" w:hAnsi="Simplified Arabic" w:cs="Simplified Arabic"/>
                <w:sz w:val="28"/>
                <w:szCs w:val="28"/>
              </w:rPr>
              <w:t>8,538,040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187C71" w:rsidRPr="00644C8F" w:rsidTr="00187C71">
        <w:trPr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الصين</w:t>
            </w:r>
          </w:p>
        </w:tc>
        <w:tc>
          <w:tcPr>
            <w:tcW w:w="2693" w:type="dxa"/>
            <w:vAlign w:val="center"/>
            <w:hideMark/>
          </w:tcPr>
          <w:p w:rsidR="005221D9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44C8F">
              <w:rPr>
                <w:rFonts w:ascii="Simplified Arabic" w:eastAsia="Times New Roman" w:hAnsi="Simplified Arabic" w:cs="Simplified Arabic"/>
                <w:sz w:val="28"/>
                <w:szCs w:val="28"/>
              </w:rPr>
              <w:t>14,222,193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187C71" w:rsidRPr="00644C8F" w:rsidTr="00187C71">
        <w:trPr>
          <w:cnfStyle w:val="000000100000"/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ماليزيا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300,257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187C71" w:rsidRPr="00644C8F" w:rsidTr="00187C71">
        <w:trPr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  <w:lang w:bidi="ar-YE"/>
              </w:rPr>
              <w:t>اليابان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649,858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187C71" w:rsidRPr="00644C8F" w:rsidTr="00187C71">
        <w:trPr>
          <w:cnfStyle w:val="000000100000"/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نيوزلندا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1,379,760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187C71" w:rsidRPr="00644C8F" w:rsidTr="00187C71">
        <w:trPr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</w:rPr>
              <w:t>جنوب أفريقيا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1,004,840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187C71" w:rsidRPr="00644C8F" w:rsidTr="00187C71">
        <w:trPr>
          <w:cnfStyle w:val="000000100000"/>
          <w:trHeight w:val="600"/>
        </w:trPr>
        <w:tc>
          <w:tcPr>
            <w:cnfStyle w:val="001000000000"/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4C8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الإجمالي</w:t>
            </w:r>
          </w:p>
        </w:tc>
        <w:tc>
          <w:tcPr>
            <w:tcW w:w="2693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31,076,574</w:t>
            </w:r>
          </w:p>
        </w:tc>
        <w:tc>
          <w:tcPr>
            <w:tcW w:w="2552" w:type="dxa"/>
            <w:vAlign w:val="center"/>
            <w:hideMark/>
          </w:tcPr>
          <w:p w:rsidR="00BC18AC" w:rsidRPr="00644C8F" w:rsidRDefault="00BC18AC" w:rsidP="00644C8F">
            <w:pPr>
              <w:spacing w:before="100" w:beforeAutospacing="1" w:after="12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8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87C71" w:rsidRDefault="00187C71" w:rsidP="00053A9D">
      <w:pPr>
        <w:spacing w:before="100" w:beforeAutospacing="1" w:after="120" w:line="240" w:lineRule="auto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187C71" w:rsidRDefault="00187C71" w:rsidP="00187C71">
      <w:pPr>
        <w:spacing w:before="100" w:beforeAutospacing="1" w:after="120" w:line="240" w:lineRule="auto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460A10" w:rsidRPr="00460A10" w:rsidRDefault="00460A10" w:rsidP="00460A10">
      <w:pPr>
        <w:spacing w:after="120" w:line="20" w:lineRule="atLeast"/>
        <w:ind w:left="368"/>
        <w:jc w:val="lowKashida"/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</w:pP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>بيان الإستهــلاكـ</w:t>
      </w:r>
      <w:r w:rsidRPr="00460A10"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>المحلــي</w:t>
      </w:r>
      <w:r w:rsidRPr="00460A10"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>للمشتقـــات</w:t>
      </w:r>
      <w:r w:rsidRPr="00460A10"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>النفطيـــة</w:t>
      </w:r>
      <w:r w:rsidRPr="00460A10"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  <w:t xml:space="preserve"> </w:t>
      </w: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>لـ</w:t>
      </w:r>
      <w:r w:rsidRPr="00460A10">
        <w:rPr>
          <w:rFonts w:ascii="Sakkal Majalla" w:eastAsia="Malgun Gothic" w:hAnsi="Sakkal Majalla" w:cs="Sakkal Majalla"/>
          <w:sz w:val="86"/>
          <w:szCs w:val="86"/>
          <w:rtl/>
          <w:lang w:eastAsia="ko-KR"/>
        </w:rPr>
        <w:t>2012</w:t>
      </w:r>
      <w:r w:rsidRPr="00460A10">
        <w:rPr>
          <w:rFonts w:ascii="Sakkal Majalla" w:eastAsia="Malgun Gothic" w:hAnsi="Sakkal Majalla" w:cs="Sakkal Majalla" w:hint="cs"/>
          <w:sz w:val="86"/>
          <w:szCs w:val="86"/>
          <w:rtl/>
          <w:lang w:eastAsia="ko-KR"/>
        </w:rPr>
        <w:t xml:space="preserve">م </w:t>
      </w:r>
    </w:p>
    <w:p w:rsidR="00187C71" w:rsidRDefault="00187C71" w:rsidP="00187C71">
      <w:pPr>
        <w:spacing w:before="100" w:beforeAutospacing="1" w:after="120" w:line="240" w:lineRule="auto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187C71" w:rsidRDefault="00187C71" w:rsidP="00187C71">
      <w:pPr>
        <w:spacing w:before="100" w:beforeAutospacing="1" w:after="120" w:line="240" w:lineRule="auto"/>
        <w:ind w:left="368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p w:rsidR="00187C71" w:rsidRDefault="00187C71" w:rsidP="00187C71">
      <w:pPr>
        <w:spacing w:before="100" w:beforeAutospacing="1" w:after="120" w:line="240" w:lineRule="auto"/>
        <w:ind w:left="368"/>
        <w:rPr>
          <w:rFonts w:ascii="Times New Roman" w:eastAsia="Times New Roman" w:hAnsi="Times New Roman" w:cs="Times New Roman"/>
          <w:color w:val="B14408"/>
          <w:sz w:val="24"/>
          <w:szCs w:val="24"/>
          <w:shd w:val="clear" w:color="auto" w:fill="F4F4F4"/>
          <w:rtl/>
        </w:rPr>
      </w:pP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الإستهــلاكـ المحلــي للمشتقـــات النفطيـــة خــلال الــعام </w:t>
      </w:r>
      <w:r w:rsidRPr="00187C71">
        <w:rPr>
          <w:rFonts w:ascii="Sakkal Majalla" w:eastAsia="Malgun Gothic" w:hAnsi="Sakkal Majalla" w:cs="Sakkal Majalla"/>
          <w:color w:val="FF0000"/>
          <w:sz w:val="44"/>
          <w:szCs w:val="44"/>
          <w:lang w:eastAsia="ko-KR"/>
        </w:rPr>
        <w:t>2012</w:t>
      </w:r>
      <w:r w:rsidRPr="00187C71">
        <w:rPr>
          <w:rFonts w:ascii="Sakkal Majalla" w:eastAsia="Malgun Gothic" w:hAnsi="Sakkal Majalla" w:cs="Sakkal Majalla" w:hint="cs"/>
          <w:color w:val="FF0000"/>
          <w:sz w:val="44"/>
          <w:szCs w:val="44"/>
          <w:rtl/>
          <w:lang w:eastAsia="ko-KR"/>
        </w:rPr>
        <w:t>م</w:t>
      </w:r>
    </w:p>
    <w:tbl>
      <w:tblPr>
        <w:tblStyle w:val="-110"/>
        <w:bidiVisual/>
        <w:tblW w:w="6520" w:type="dxa"/>
        <w:tblInd w:w="476" w:type="dxa"/>
        <w:tblLook w:val="04A0"/>
      </w:tblPr>
      <w:tblGrid>
        <w:gridCol w:w="2551"/>
        <w:gridCol w:w="3969"/>
      </w:tblGrid>
      <w:tr w:rsidR="00644C8F" w:rsidRPr="00187C71" w:rsidTr="00187C71">
        <w:trPr>
          <w:cnfStyle w:val="10000000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187C71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البيـــــــــــــان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100000000000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187C71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الكمية (باللتر)</w:t>
            </w:r>
          </w:p>
        </w:tc>
      </w:tr>
      <w:tr w:rsidR="00644C8F" w:rsidRPr="00522771" w:rsidTr="00187C71">
        <w:trPr>
          <w:cnfStyle w:val="00000010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البنزين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2,031,408,336</w:t>
            </w:r>
          </w:p>
        </w:tc>
      </w:tr>
      <w:tr w:rsidR="00644C8F" w:rsidRPr="00522771" w:rsidTr="00187C71">
        <w:trPr>
          <w:cnfStyle w:val="00000001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الديزل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3,362,185,816</w:t>
            </w:r>
          </w:p>
        </w:tc>
      </w:tr>
      <w:tr w:rsidR="00644C8F" w:rsidRPr="00522771" w:rsidTr="00187C71">
        <w:trPr>
          <w:cnfStyle w:val="00000010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الكيروسين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132,544,339</w:t>
            </w:r>
          </w:p>
        </w:tc>
      </w:tr>
      <w:tr w:rsidR="00644C8F" w:rsidRPr="00522771" w:rsidTr="00187C71">
        <w:trPr>
          <w:cnfStyle w:val="00000001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ترباين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79,241,380</w:t>
            </w:r>
          </w:p>
        </w:tc>
      </w:tr>
      <w:tr w:rsidR="00644C8F" w:rsidRPr="00522771" w:rsidTr="00187C71">
        <w:trPr>
          <w:cnfStyle w:val="000000100000"/>
          <w:trHeight w:val="600"/>
        </w:trPr>
        <w:tc>
          <w:tcPr>
            <w:cnfStyle w:val="001000000000"/>
            <w:tcW w:w="2551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 w:val="0"/>
                <w:bCs w:val="0"/>
                <w:sz w:val="32"/>
                <w:szCs w:val="32"/>
                <w:rtl/>
              </w:rPr>
              <w:t>مازوت</w:t>
            </w:r>
          </w:p>
        </w:tc>
        <w:tc>
          <w:tcPr>
            <w:tcW w:w="3969" w:type="dxa"/>
            <w:hideMark/>
          </w:tcPr>
          <w:p w:rsidR="00644C8F" w:rsidRPr="00187C71" w:rsidRDefault="00644C8F" w:rsidP="00053A9D">
            <w:pPr>
              <w:spacing w:before="100" w:beforeAutospacing="1" w:after="120"/>
              <w:jc w:val="center"/>
              <w:cnfStyle w:val="000000100000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1,023,361,938</w:t>
            </w:r>
          </w:p>
        </w:tc>
      </w:tr>
      <w:tr w:rsidR="00644C8F" w:rsidRPr="00522771" w:rsidTr="00187C71">
        <w:trPr>
          <w:cnfStyle w:val="000000010000"/>
          <w:trHeight w:val="600"/>
        </w:trPr>
        <w:tc>
          <w:tcPr>
            <w:cnfStyle w:val="001000000000"/>
            <w:tcW w:w="2551" w:type="dxa"/>
            <w:vAlign w:val="center"/>
            <w:hideMark/>
          </w:tcPr>
          <w:p w:rsidR="00644C8F" w:rsidRPr="00187C71" w:rsidRDefault="00644C8F" w:rsidP="00187C71">
            <w:pPr>
              <w:spacing w:before="100" w:beforeAutospacing="1" w:after="120"/>
              <w:jc w:val="center"/>
              <w:rPr>
                <w:rFonts w:ascii="Sakkal Majalla" w:eastAsia="Times New Roman" w:hAnsi="Sakkal Majalla" w:cs="Sakkal Majalla"/>
                <w:sz w:val="40"/>
                <w:szCs w:val="40"/>
              </w:rPr>
            </w:pPr>
            <w:r w:rsidRPr="00187C71">
              <w:rPr>
                <w:rFonts w:ascii="Sakkal Majalla" w:eastAsia="Times New Roman" w:hAnsi="Sakkal Majalla" w:cs="Sakkal Majalla"/>
                <w:sz w:val="40"/>
                <w:szCs w:val="40"/>
                <w:rtl/>
              </w:rPr>
              <w:t>الإجمالي</w:t>
            </w:r>
          </w:p>
        </w:tc>
        <w:tc>
          <w:tcPr>
            <w:tcW w:w="3969" w:type="dxa"/>
            <w:vAlign w:val="center"/>
            <w:hideMark/>
          </w:tcPr>
          <w:p w:rsidR="00644C8F" w:rsidRPr="00187C71" w:rsidRDefault="00644C8F" w:rsidP="00187C71">
            <w:pPr>
              <w:spacing w:before="100" w:beforeAutospacing="1" w:after="120"/>
              <w:jc w:val="center"/>
              <w:cnfStyle w:val="000000010000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</w:rPr>
            </w:pPr>
            <w:r w:rsidRPr="00187C71"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</w:rPr>
              <w:t>6,628,741,809</w:t>
            </w:r>
          </w:p>
        </w:tc>
      </w:tr>
    </w:tbl>
    <w:p w:rsidR="00187C71" w:rsidRDefault="00187C71" w:rsidP="000837C3">
      <w:pPr>
        <w:spacing w:before="100" w:beforeAutospacing="1" w:after="120" w:line="240" w:lineRule="auto"/>
        <w:ind w:left="368"/>
        <w:rPr>
          <w:rFonts w:ascii="Sakkal Majalla" w:eastAsia="Malgun Gothic" w:hAnsi="Sakkal Majalla" w:cs="Sakkal Majalla"/>
          <w:color w:val="FF0000"/>
          <w:sz w:val="44"/>
          <w:szCs w:val="44"/>
          <w:rtl/>
          <w:lang w:eastAsia="ko-KR"/>
        </w:rPr>
      </w:pPr>
    </w:p>
    <w:sectPr w:rsidR="00187C71" w:rsidSect="00C3497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97" w:rsidRDefault="00126197" w:rsidP="008B02D8">
      <w:pPr>
        <w:spacing w:after="0" w:line="240" w:lineRule="auto"/>
      </w:pPr>
      <w:r>
        <w:separator/>
      </w:r>
    </w:p>
  </w:endnote>
  <w:endnote w:type="continuationSeparator" w:id="1">
    <w:p w:rsidR="00126197" w:rsidRDefault="00126197" w:rsidP="008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8052"/>
      <w:docPartObj>
        <w:docPartGallery w:val="Page Numbers (Bottom of Page)"/>
        <w:docPartUnique/>
      </w:docPartObj>
    </w:sdtPr>
    <w:sdtContent>
      <w:p w:rsidR="00460A10" w:rsidRDefault="00460A10">
        <w:pPr>
          <w:pStyle w:val="a6"/>
          <w:jc w:val="center"/>
        </w:pPr>
        <w:fldSimple w:instr=" PAGE   \* MERGEFORMAT ">
          <w:r w:rsidR="003B2937" w:rsidRPr="003B2937">
            <w:rPr>
              <w:rFonts w:cs="Calibri"/>
              <w:noProof/>
              <w:lang w:val="ar-SA"/>
            </w:rPr>
            <w:t>13</w:t>
          </w:r>
        </w:fldSimple>
      </w:p>
    </w:sdtContent>
  </w:sdt>
  <w:p w:rsidR="00460A10" w:rsidRDefault="00460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97" w:rsidRDefault="00126197" w:rsidP="008B02D8">
      <w:pPr>
        <w:spacing w:after="0" w:line="240" w:lineRule="auto"/>
      </w:pPr>
      <w:r>
        <w:separator/>
      </w:r>
    </w:p>
  </w:footnote>
  <w:footnote w:type="continuationSeparator" w:id="1">
    <w:p w:rsidR="00126197" w:rsidRDefault="00126197" w:rsidP="008B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8C"/>
    <w:multiLevelType w:val="hybridMultilevel"/>
    <w:tmpl w:val="B45838A0"/>
    <w:lvl w:ilvl="0" w:tplc="04090015">
      <w:start w:val="1"/>
      <w:numFmt w:val="upperLetter"/>
      <w:lvlText w:val="%1."/>
      <w:lvlJc w:val="left"/>
      <w:pPr>
        <w:ind w:left="2222" w:hanging="360"/>
      </w:p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">
    <w:nsid w:val="067155B2"/>
    <w:multiLevelType w:val="hybridMultilevel"/>
    <w:tmpl w:val="A8D689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AC8"/>
    <w:multiLevelType w:val="hybridMultilevel"/>
    <w:tmpl w:val="09988932"/>
    <w:lvl w:ilvl="0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63690C69"/>
    <w:multiLevelType w:val="hybridMultilevel"/>
    <w:tmpl w:val="8446E212"/>
    <w:lvl w:ilvl="0" w:tplc="04090009">
      <w:start w:val="1"/>
      <w:numFmt w:val="bullet"/>
      <w:lvlText w:val=""/>
      <w:lvlJc w:val="left"/>
      <w:pPr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65000FE9"/>
    <w:multiLevelType w:val="hybridMultilevel"/>
    <w:tmpl w:val="11BCB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10F87"/>
    <w:multiLevelType w:val="hybridMultilevel"/>
    <w:tmpl w:val="F4724694"/>
    <w:lvl w:ilvl="0" w:tplc="DA62A568">
      <w:start w:val="4"/>
      <w:numFmt w:val="bullet"/>
      <w:lvlText w:val="-"/>
      <w:lvlJc w:val="left"/>
      <w:pPr>
        <w:ind w:left="848" w:hanging="480"/>
      </w:pPr>
      <w:rPr>
        <w:rFonts w:ascii="Sakkal Majalla" w:eastAsia="Malgun Gothic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7C757028"/>
    <w:multiLevelType w:val="hybridMultilevel"/>
    <w:tmpl w:val="D7B26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37B6"/>
    <w:multiLevelType w:val="hybridMultilevel"/>
    <w:tmpl w:val="C05E7276"/>
    <w:lvl w:ilvl="0" w:tplc="04090009">
      <w:start w:val="1"/>
      <w:numFmt w:val="bullet"/>
      <w:lvlText w:val=""/>
      <w:lvlJc w:val="left"/>
      <w:pPr>
        <w:ind w:left="1088" w:hanging="360"/>
      </w:pPr>
      <w:rPr>
        <w:rFonts w:ascii="Wingdings" w:hAnsi="Wingdings" w:hint="default"/>
      </w:rPr>
    </w:lvl>
    <w:lvl w:ilvl="1" w:tplc="B4F22A82">
      <w:start w:val="4"/>
      <w:numFmt w:val="bullet"/>
      <w:lvlText w:val="-"/>
      <w:lvlJc w:val="left"/>
      <w:pPr>
        <w:ind w:left="1808" w:hanging="360"/>
      </w:pPr>
      <w:rPr>
        <w:rFonts w:asciiTheme="minorHAnsi" w:eastAsiaTheme="minorHAnsi" w:hAnsiTheme="minorHAnsi" w:cs="Akhbar MT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8AC"/>
    <w:rsid w:val="00053A9D"/>
    <w:rsid w:val="000837C3"/>
    <w:rsid w:val="00086D67"/>
    <w:rsid w:val="00121C4F"/>
    <w:rsid w:val="00126197"/>
    <w:rsid w:val="001854B5"/>
    <w:rsid w:val="00187C71"/>
    <w:rsid w:val="001B3785"/>
    <w:rsid w:val="001E50D9"/>
    <w:rsid w:val="001E6D9F"/>
    <w:rsid w:val="00200937"/>
    <w:rsid w:val="00251EB5"/>
    <w:rsid w:val="002D1D19"/>
    <w:rsid w:val="0030407F"/>
    <w:rsid w:val="00376391"/>
    <w:rsid w:val="00382A15"/>
    <w:rsid w:val="003B2937"/>
    <w:rsid w:val="003F123D"/>
    <w:rsid w:val="004045D0"/>
    <w:rsid w:val="00421ACA"/>
    <w:rsid w:val="0045383D"/>
    <w:rsid w:val="00460A10"/>
    <w:rsid w:val="005221D9"/>
    <w:rsid w:val="00532F3E"/>
    <w:rsid w:val="00644C8F"/>
    <w:rsid w:val="0069569E"/>
    <w:rsid w:val="00705B30"/>
    <w:rsid w:val="00741143"/>
    <w:rsid w:val="008B02D8"/>
    <w:rsid w:val="008E3724"/>
    <w:rsid w:val="009170BF"/>
    <w:rsid w:val="009B067E"/>
    <w:rsid w:val="00A27027"/>
    <w:rsid w:val="00A36726"/>
    <w:rsid w:val="00A52003"/>
    <w:rsid w:val="00A801ED"/>
    <w:rsid w:val="00A97C18"/>
    <w:rsid w:val="00B03DB2"/>
    <w:rsid w:val="00B067E0"/>
    <w:rsid w:val="00BA6E6F"/>
    <w:rsid w:val="00BC18AC"/>
    <w:rsid w:val="00C34977"/>
    <w:rsid w:val="00C555CC"/>
    <w:rsid w:val="00C86D1A"/>
    <w:rsid w:val="00CC486E"/>
    <w:rsid w:val="00D40538"/>
    <w:rsid w:val="00D448C6"/>
    <w:rsid w:val="00D52802"/>
    <w:rsid w:val="00D807B8"/>
    <w:rsid w:val="00D93C4B"/>
    <w:rsid w:val="00E0714B"/>
    <w:rsid w:val="00E43D6B"/>
    <w:rsid w:val="00EA40E4"/>
    <w:rsid w:val="00F0298D"/>
    <w:rsid w:val="00F20490"/>
    <w:rsid w:val="00F340AA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4B"/>
    <w:pPr>
      <w:bidi w:val="0"/>
      <w:ind w:left="720"/>
      <w:contextualSpacing/>
    </w:pPr>
  </w:style>
  <w:style w:type="table" w:customStyle="1" w:styleId="-11">
    <w:name w:val="تظليل فاتح - تمييز 11"/>
    <w:basedOn w:val="a1"/>
    <w:uiPriority w:val="60"/>
    <w:rsid w:val="00C86D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شبكة فاتحة - تمييز 11"/>
    <w:basedOn w:val="a1"/>
    <w:uiPriority w:val="62"/>
    <w:rsid w:val="00522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170BF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17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B02D8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8B02D8"/>
  </w:style>
  <w:style w:type="paragraph" w:styleId="a6">
    <w:name w:val="footer"/>
    <w:basedOn w:val="a"/>
    <w:link w:val="Char1"/>
    <w:uiPriority w:val="99"/>
    <w:unhideWhenUsed/>
    <w:rsid w:val="008B02D8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8B02D8"/>
  </w:style>
  <w:style w:type="table" w:styleId="-3">
    <w:name w:val="Light Grid Accent 3"/>
    <w:basedOn w:val="a1"/>
    <w:uiPriority w:val="62"/>
    <w:rsid w:val="008B0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304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304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1">
    <w:name w:val="قائمة فاتحة - تمييز 11"/>
    <w:basedOn w:val="a1"/>
    <w:uiPriority w:val="61"/>
    <w:rsid w:val="00644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7">
    <w:name w:val="Light List"/>
    <w:basedOn w:val="a1"/>
    <w:uiPriority w:val="61"/>
    <w:rsid w:val="00644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0">
    <w:name w:val="Light List Accent 3"/>
    <w:basedOn w:val="a1"/>
    <w:uiPriority w:val="61"/>
    <w:rsid w:val="00644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644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8">
    <w:name w:val="Table Grid"/>
    <w:basedOn w:val="a1"/>
    <w:uiPriority w:val="59"/>
    <w:rsid w:val="00A3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D40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40">
    <w:name w:val="Light Shading Accent 4"/>
    <w:basedOn w:val="a1"/>
    <w:uiPriority w:val="60"/>
    <w:rsid w:val="00A97C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Grid Accent 1"/>
    <w:basedOn w:val="a1"/>
    <w:uiPriority w:val="62"/>
    <w:rsid w:val="00200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F892-5824-404D-BE53-D00F04F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2013-11-16T22:49:00Z</dcterms:created>
  <dcterms:modified xsi:type="dcterms:W3CDTF">2013-11-17T01:24:00Z</dcterms:modified>
</cp:coreProperties>
</file>