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CE" w:rsidRPr="00EA6775" w:rsidRDefault="008E21CE" w:rsidP="00BB066A">
      <w:pPr>
        <w:bidi/>
        <w:spacing w:after="0" w:line="240" w:lineRule="auto"/>
        <w:jc w:val="center"/>
        <w:rPr>
          <w:rFonts w:asciiTheme="majorBidi" w:eastAsia="Malgun Gothic" w:hAnsiTheme="majorBidi" w:cstheme="majorBidi"/>
          <w:sz w:val="72"/>
          <w:szCs w:val="72"/>
          <w:rtl/>
          <w:lang w:eastAsia="ko-KR"/>
        </w:rPr>
      </w:pPr>
      <w:r w:rsidRPr="00EA6775">
        <w:rPr>
          <w:rFonts w:asciiTheme="majorBidi" w:eastAsia="Malgun Gothic" w:hAnsiTheme="majorBidi" w:cstheme="majorBidi" w:hint="cs"/>
          <w:sz w:val="72"/>
          <w:szCs w:val="72"/>
          <w:rtl/>
          <w:lang w:eastAsia="ko-KR"/>
        </w:rPr>
        <w:t>تقارير رقابية حول النفط والمعادن</w:t>
      </w:r>
      <w:r w:rsidR="00BB066A">
        <w:rPr>
          <w:rFonts w:asciiTheme="majorBidi" w:eastAsia="Malgun Gothic" w:hAnsiTheme="majorBidi" w:cstheme="majorBidi" w:hint="cs"/>
          <w:sz w:val="72"/>
          <w:szCs w:val="72"/>
          <w:rtl/>
          <w:lang w:eastAsia="ko-KR"/>
        </w:rPr>
        <w:t xml:space="preserve"> </w:t>
      </w:r>
      <w:r w:rsidR="00BB066A">
        <w:rPr>
          <w:rFonts w:asciiTheme="majorBidi" w:eastAsia="Malgun Gothic" w:hAnsiTheme="majorBidi" w:cstheme="majorBidi"/>
          <w:sz w:val="72"/>
          <w:szCs w:val="72"/>
          <w:lang w:eastAsia="ko-KR"/>
        </w:rPr>
        <w:t>1</w:t>
      </w:r>
      <w:r w:rsidRPr="00EA6775">
        <w:rPr>
          <w:rFonts w:asciiTheme="majorBidi" w:eastAsia="Malgun Gothic" w:hAnsiTheme="majorBidi" w:cstheme="majorBidi" w:hint="cs"/>
          <w:sz w:val="72"/>
          <w:szCs w:val="72"/>
          <w:rtl/>
          <w:lang w:eastAsia="ko-KR"/>
        </w:rPr>
        <w:t xml:space="preserve"> </w:t>
      </w:r>
    </w:p>
    <w:p w:rsidR="00D203F6" w:rsidRPr="00D203F6" w:rsidRDefault="00D203F6" w:rsidP="00D203F6">
      <w:pPr>
        <w:jc w:val="right"/>
        <w:rPr>
          <w:sz w:val="36"/>
          <w:szCs w:val="36"/>
        </w:rPr>
      </w:pPr>
    </w:p>
    <w:p w:rsidR="00D203F6" w:rsidRPr="00EA6775" w:rsidRDefault="00240063" w:rsidP="00FB66F1">
      <w:p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40"/>
          <w:szCs w:val="40"/>
          <w:lang w:bidi="ar-YE"/>
        </w:rPr>
      </w:pPr>
      <w:r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نص </w:t>
      </w:r>
      <w:r w:rsidR="00D203F6"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تقرير لجنة التنمية والنفط </w:t>
      </w:r>
      <w:r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في البرلمان </w:t>
      </w:r>
      <w:r w:rsidR="00D203F6"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بشأن </w:t>
      </w:r>
      <w:r w:rsidR="00B61D59"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بيع </w:t>
      </w:r>
      <w:r w:rsidR="00FB66F1"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وزارة النفط «60%» من حصة الشركة اليمنية الفرعية التابعة للمؤسسة اليمنية العامة للنفط والغاز بالقطاع النفطي رقم "53" </w:t>
      </w:r>
      <w:r w:rsidR="00D203F6" w:rsidRPr="00EA6775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>لعام 2004م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</w:rPr>
      </w:pPr>
    </w:p>
    <w:p w:rsidR="00D203F6" w:rsidRPr="008E21C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44"/>
          <w:szCs w:val="44"/>
          <w:u w:val="single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44"/>
          <w:szCs w:val="44"/>
          <w:u w:val="single"/>
          <w:rtl/>
          <w:lang w:bidi="ar-YE"/>
        </w:rPr>
        <w:t>نص</w:t>
      </w:r>
      <w:r w:rsidRPr="008E21CE">
        <w:rPr>
          <w:rFonts w:ascii="Times New Roman" w:eastAsiaTheme="minorEastAsia" w:hAnsi="Times New Roman" w:cs="Traditional Arabic"/>
          <w:color w:val="000000"/>
          <w:sz w:val="44"/>
          <w:szCs w:val="44"/>
          <w:u w:val="single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44"/>
          <w:szCs w:val="44"/>
          <w:u w:val="single"/>
          <w:rtl/>
          <w:lang w:bidi="ar-YE"/>
        </w:rPr>
        <w:t>التقرير</w:t>
      </w:r>
      <w:r w:rsidRPr="008E21CE">
        <w:rPr>
          <w:rFonts w:ascii="Times New Roman" w:eastAsiaTheme="minorEastAsia" w:hAnsi="Times New Roman" w:cs="Traditional Arabic"/>
          <w:color w:val="000000"/>
          <w:sz w:val="44"/>
          <w:szCs w:val="44"/>
          <w:u w:val="single"/>
          <w:lang w:bidi="ar-YE"/>
        </w:rPr>
        <w:t>:</w:t>
      </w:r>
    </w:p>
    <w:p w:rsidR="00206ADC" w:rsidRDefault="00206ADC" w:rsidP="00206AD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</w:p>
    <w:p w:rsidR="00D203F6" w:rsidRPr="00F81AD2" w:rsidRDefault="00D203F6" w:rsidP="00206AD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الإخوة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رئيس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وأعضاء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هيئة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رئاسة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مجلس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النواب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المحترم</w:t>
      </w:r>
    </w:p>
    <w:p w:rsidR="00D203F6" w:rsidRPr="00F81AD2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الأخوة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أعضاء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مجلس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النواب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المحترمون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السلام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عليكم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ورحمة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وبركاته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علمت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باعت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(60%)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(53)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(25%)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إيراداً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صافيا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يدخل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خزينة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رأت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سابقة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مخالفة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لأحكام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(18)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الدستور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إثر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وجهت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رسالة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2003/ 10/8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طلبت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إيضاح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مايلي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8E21CE">
      <w:pPr>
        <w:pStyle w:val="a5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المبررات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والدوافع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دعت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لبيع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والفوائد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المرجوة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الإجراءات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اتبعتها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العائد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السنوي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تحصل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الحكومة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المحمولة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الشراكة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وحددت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مهلة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أسبوع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استفساراتها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وانتهت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المهلة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بعد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توجيه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رسالة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توقيع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رئيس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النواب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موجهة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رئيس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2003/10/18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يطلب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حضور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الاثنين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2003/10/20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الساعة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عصراً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للإجابة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استفسارات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صباح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الاثنين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20/10/2003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تلقت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رسالتين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الأولى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يعتذر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الحضور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الاثنين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استعداد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للحضور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أعضاء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استفسارات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أو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أسئلة،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ويرجو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تأجيل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الموعد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إلى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بعد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يوم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الاثنين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2003/10/20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م،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والرسالة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الثانية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يرد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فيها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استفسارات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اللجنة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بالردود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التالية</w:t>
      </w:r>
      <w:r w:rsidRPr="008E21CE">
        <w:rPr>
          <w:rFonts w:ascii="Times New Roman" w:eastAsiaTheme="minorEastAsia" w:hAnsi="Times New Roman" w:cs="Traditional Arabic"/>
          <w:sz w:val="36"/>
          <w:szCs w:val="36"/>
          <w:lang w:bidi="ar-YE"/>
        </w:rPr>
        <w:t>:</w:t>
      </w:r>
    </w:p>
    <w:p w:rsidR="00D203F6" w:rsidRPr="008E21CE" w:rsidRDefault="00D203F6" w:rsidP="008E21CE">
      <w:pPr>
        <w:pStyle w:val="a5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bidi="ar-YE"/>
        </w:rPr>
        <w:t>أولاً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: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قامت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الوزارة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بإجراء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المفاوضات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بناء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قرار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سياسي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تم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اتخاذه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باعتبار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إدخال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شريك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ذي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ثقل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سياسي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واقتصاي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دولة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دول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الجوار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ستكون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له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مزايا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سياسية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واقتصادية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عديدة،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ويتفق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مع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سبق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أعلنته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بلادنا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وجوب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إرساء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مبدأ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المشاركة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مع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دول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الجوار</w:t>
      </w:r>
      <w:r w:rsidRPr="008E21CE">
        <w:rPr>
          <w:rFonts w:ascii="Times New Roman" w:eastAsiaTheme="minorEastAsia" w:hAnsi="Times New Roman" w:cs="Traditional Arabic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bidi="ar-YE"/>
        </w:rPr>
        <w:t>ثانياً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: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موضوع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التنازل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يمس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حق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الدولة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السيادي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الذي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يتكون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3%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إجمالي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كإتاوة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للحكومة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ونسبة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70%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نفط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اقتسام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bidi="ar-YE"/>
        </w:rPr>
        <w:t>ثالثاً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: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الإجراءات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المتبعة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تتفق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مع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نصوص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اتفاقية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اقتسام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الخاصة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بالقطاع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(53)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وقد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عرضت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وزارة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الشئون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القانونية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أكدت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أنه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توجد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مخالفة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للقوانين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النافذة</w:t>
      </w:r>
      <w:r w:rsidRPr="008E21CE">
        <w:rPr>
          <w:rFonts w:ascii="Times New Roman" w:eastAsiaTheme="minorEastAsia" w:hAnsi="Times New Roman" w:cs="Traditional Arabic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sz w:val="36"/>
          <w:szCs w:val="36"/>
          <w:rtl/>
          <w:lang w:bidi="ar-YE"/>
        </w:rPr>
        <w:t>رابعاً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: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روعي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المفاوضات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الحرص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تحقيق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أكبر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قدر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عائد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اقتصادي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للدولة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يراعي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الاحتياطات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القابلة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للاستخراج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جهة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والتطورات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المتوقعة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لأسعار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بعد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أن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يكتمل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دخول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العراقي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إلى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الأسواق،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وبهذا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الصدد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نشير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إلى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ما</w:t>
      </w:r>
      <w:r w:rsidRPr="008E21CE">
        <w:rPr>
          <w:rFonts w:ascii="Times New Roman" w:eastAsiaTheme="minorEastAsia" w:hAnsi="Times New Roman" w:cs="Traditional Arabic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sz w:val="36"/>
          <w:szCs w:val="36"/>
          <w:rtl/>
          <w:lang w:bidi="ar-YE"/>
        </w:rPr>
        <w:t>يلي</w:t>
      </w:r>
      <w:r w:rsidRPr="008E21CE">
        <w:rPr>
          <w:rFonts w:ascii="Times New Roman" w:eastAsiaTheme="minorEastAsia" w:hAnsi="Times New Roman" w:cs="Traditional Arabic"/>
          <w:sz w:val="36"/>
          <w:szCs w:val="36"/>
          <w:lang w:bidi="ar-YE"/>
        </w:rPr>
        <w:t>:</w:t>
      </w:r>
    </w:p>
    <w:p w:rsidR="00D203F6" w:rsidRPr="008E21CE" w:rsidRDefault="00D203F6" w:rsidP="008E21CE">
      <w:pPr>
        <w:pStyle w:val="a5"/>
        <w:numPr>
          <w:ilvl w:val="0"/>
          <w:numId w:val="7"/>
        </w:numPr>
        <w:bidi/>
        <w:spacing w:after="0" w:line="240" w:lineRule="auto"/>
        <w:ind w:left="1269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تقدير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الاحتياطي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القابل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للاستخراج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الاحتياطي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أكده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مشغل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0"/>
          <w:numId w:val="7"/>
        </w:numPr>
        <w:bidi/>
        <w:spacing w:after="0" w:line="240" w:lineRule="auto"/>
        <w:ind w:left="1269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تم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أسعار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تفوق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الأسعار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المتعامل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البترولية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يكون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موضوعها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الأرض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8E21CE">
      <w:pPr>
        <w:pStyle w:val="a5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خامساً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عرضت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اتخذ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قراره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بالمصادقة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تنفيذ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بعد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التقت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مقرها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عصر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الثلاثاء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2003/10/21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بممثلي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الإخوة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8E21CE" w:rsidRDefault="00D203F6" w:rsidP="008E21CE">
      <w:pPr>
        <w:pStyle w:val="a5"/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رشيد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صالح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بارباع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</w:p>
    <w:p w:rsidR="00D203F6" w:rsidRPr="008E21CE" w:rsidRDefault="00D203F6" w:rsidP="008E21CE">
      <w:pPr>
        <w:pStyle w:val="a5"/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توفيق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نعمان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مستشار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لشئون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والعقود</w:t>
      </w:r>
    </w:p>
    <w:p w:rsidR="00D203F6" w:rsidRPr="008E21CE" w:rsidRDefault="00D203F6" w:rsidP="008E21CE">
      <w:pPr>
        <w:pStyle w:val="a5"/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عبدالله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أحمد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زيد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الشئون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بالوزار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4</w:t>
      </w:r>
    </w:p>
    <w:p w:rsidR="00D203F6" w:rsidRPr="008E21CE" w:rsidRDefault="00D203F6" w:rsidP="008E21CE">
      <w:pPr>
        <w:pStyle w:val="a5"/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محمد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بامطرف</w:t>
      </w:r>
    </w:p>
    <w:p w:rsidR="00D203F6" w:rsidRPr="008E21CE" w:rsidRDefault="00D203F6" w:rsidP="008E21CE">
      <w:pPr>
        <w:pStyle w:val="a5"/>
        <w:numPr>
          <w:ilvl w:val="0"/>
          <w:numId w:val="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سعيد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سليمان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الشماسي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مكتب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الوزير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للاستماع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ردود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وإيضاحات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بشأن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الموضوع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تلخصت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بالآتي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تمتلك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الإمكانات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يجعلها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قادرة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القيام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بالمزيد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الأعمال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والوفاء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بالالتزامات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الواردة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للقطاع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خارج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الموارد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السيادية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المتمثلة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(70%)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(3%)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الإتاوة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يستند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معايير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سياسية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مطلقاً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رسالتنا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إليكم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حيث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التوقيع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الرسالة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الاطلاع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محتواها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وفقاً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لقانون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أخذ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فتوى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الشئون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دراسة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الموضوع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تفصيلياً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373CA4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lang w:bidi="ar-YE"/>
        </w:rPr>
      </w:pPr>
      <w:r w:rsidRPr="00373CA4">
        <w:rPr>
          <w:rFonts w:ascii="Times New Roman" w:eastAsiaTheme="minorEastAsia" w:hAnsi="Times New Roman" w:cs="Traditional Arabic" w:hint="eastAsia"/>
          <w:color w:val="000000"/>
          <w:sz w:val="36"/>
          <w:szCs w:val="36"/>
          <w:u w:val="single"/>
          <w:lang w:bidi="ar-YE"/>
        </w:rPr>
        <w:t>•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أن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الشركة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اليمنية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جزء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من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المقاول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ويحق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لها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وفقاً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للمادة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(20)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من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الاتفاقية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الأصلية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المتعلقة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بالتنازل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أن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تتصرف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بالحصة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بصفتها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جزء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من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المقاول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بغض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النظر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عن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ملكيتها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للدولة</w:t>
      </w:r>
      <w:r w:rsidRPr="00373CA4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lastRenderedPageBreak/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يتعلق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الجهة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بالمصادقة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تصرفات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أصول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الأمرقد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المؤسسة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ورفع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مبررات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ودوافعه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اقتصادية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بحتة،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الوقت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الحاضر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يحقق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عائداً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أفضل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مستقبلاً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اليومي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انخفضت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19.000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تراجعت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16.000-14.000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وتوجد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شهادة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توكد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التوصل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نتائج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إيجابية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حيث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الاكتشاف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وزيادة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الاحتياطي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وكذا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رفع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وأن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الاحتياطي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المقدر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أثناء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التفاوض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كان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26.900.000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ولكن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اعتمدت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احتياطي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آخر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مقدر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32.000.000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برميل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373CA4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373CA4">
        <w:rPr>
          <w:rFonts w:ascii="Times New Roman" w:eastAsiaTheme="minorEastAsia" w:hAnsi="Times New Roman" w:cs="Traditional Arabic" w:hint="eastAsia"/>
          <w:b/>
          <w:bCs/>
          <w:color w:val="000000"/>
          <w:sz w:val="36"/>
          <w:szCs w:val="36"/>
          <w:lang w:bidi="ar-YE"/>
        </w:rPr>
        <w:t>•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أن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سعر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النفط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في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باطن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الأرض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للبرميل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الواحد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عالمياً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يباع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بسعر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3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دولارات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وأن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الوزارة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قد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احتسبت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سعر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النفط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في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باطن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الأرض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بـ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10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دولارات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بزيادة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قدرها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7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دولارات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عن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السعر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العالمي</w:t>
      </w:r>
      <w:r w:rsidRPr="00373CA4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المباعة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تقدر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698.400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دفعه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للحكومة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قيمة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14.000.000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أمريكي،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20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تقريباً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يعني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عملية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حققت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الفائدة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القصوى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عملية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طريق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التفاوض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المباشر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يخص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مقدار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العائد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السنوي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حصلت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المحمولة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الشراكة،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توجد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لدينا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بيانات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جاهزة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حالياً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وسيتم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إرسالها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لاحقاً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53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تبين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كيفية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توزيع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أطراف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الأمر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تنظيمه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إطار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جانبي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يخص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النواب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المتعلقة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بالتنازل،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النظر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الوضع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أكانت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حيث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تستطيع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بحصتها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بموجب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نصوص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وبدون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توجيهات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ونحن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نعدل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نعود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للمصادقة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موضوع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أقره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النواب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ضمن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برنامج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الحكومة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بأن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تأتي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الحكومة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بشركاء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الخليج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وأن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تجذب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استثمارات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للبلد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والدخول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معهم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في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شراكة</w:t>
      </w:r>
      <w:r w:rsidRPr="00373CA4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373CA4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دائمة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eastAsia"/>
          <w:color w:val="000000"/>
          <w:sz w:val="36"/>
          <w:szCs w:val="36"/>
          <w:lang w:bidi="ar-YE"/>
        </w:rPr>
        <w:t>•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أكد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المستقبل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الأخرى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وليس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القيام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الحالة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الوحيدة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والاستثنائىة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بعد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وجهت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رسالة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2003/10/21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تطلب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موافاتها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بالمعلومات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المبالغ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إنفاقها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فصلياً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53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أثناء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فترة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أنتجها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53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لسداد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الكلفة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الكلفة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مفصلا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وموضحاً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لنفقات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لبقية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النفقات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للحكومة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والمحتسبة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نهاية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للمقاول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والمحتسبة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نهاية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بالقطاع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نهاية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1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للشركاء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الجدد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باسفيك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أويل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اندجاز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«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</w:t>
      </w:r>
      <w:r w:rsidRPr="008E21CE">
        <w:rPr>
          <w:rFonts w:ascii="Times New Roman" w:eastAsiaTheme="minorEastAsia" w:hAnsi="Times New Roman" w:cs="Traditional Arabic" w:hint="eastAsia"/>
          <w:color w:val="000000"/>
          <w:sz w:val="36"/>
          <w:szCs w:val="36"/>
          <w:rtl/>
          <w:lang w:bidi="ar-YE"/>
        </w:rPr>
        <w:t>»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الترا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انفستمنتس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«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</w:t>
      </w:r>
      <w:r w:rsidRPr="008E21CE">
        <w:rPr>
          <w:rFonts w:ascii="Times New Roman" w:eastAsiaTheme="minorEastAsia" w:hAnsi="Times New Roman" w:cs="Traditional Arabic" w:hint="eastAsia"/>
          <w:color w:val="000000"/>
          <w:sz w:val="36"/>
          <w:szCs w:val="36"/>
          <w:rtl/>
          <w:lang w:bidi="ar-YE"/>
        </w:rPr>
        <w:t>»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تنازل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لهما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نهاية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B449F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وقد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وافت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الوزارة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اللجنة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بالمعلومات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المطلوبة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والموضحة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بالملاحق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المرفقة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بهذا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التقرير،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حيث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يتضح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من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هذه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المعلومات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ما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يلي</w:t>
      </w:r>
      <w:r w:rsidRPr="008B449F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أولاً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53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5836B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بلغ</w:t>
      </w:r>
      <w:r w:rsidRPr="005836B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13.640.977 </w:t>
      </w:r>
      <w:r w:rsidRPr="005836B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ثانياً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النفقات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أنفقتها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5836B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98.527.668</w:t>
      </w:r>
      <w:r w:rsidRPr="005836B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دولار</w:t>
      </w:r>
      <w:r w:rsidRPr="005836B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836B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أمريكي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استردادها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كاملة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بخصم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3.627.936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ثالثاً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عملية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الاسترداد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لكامل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النفقات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آنفة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الذكر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الكلفة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بنسب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مختلفة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ربع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ابتداء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نسبة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50%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تناقصت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التوالي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النسب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32%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13%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27%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10%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16%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19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%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رابعاً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خصص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للحكومة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7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.149.373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خامساً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خصص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2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.133.617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سادساً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خصص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B449F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647.273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احتساب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27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خزينة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عائدات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17.476.371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سابعاً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حصلت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الشركتين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باسفيك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الترا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منذ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الربع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الثالث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لعام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أشهر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85.242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احتساب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27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الشركتان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المذكورتان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مبالغ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2.301.534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دولاراً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ثامناً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افتراض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تتنازل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60%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بداية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وحتى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نوفمبر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647.273+85.242= </w:t>
      </w:r>
      <w:r w:rsidRPr="008B449F">
        <w:rPr>
          <w:rFonts w:ascii="Times New Roman" w:eastAsiaTheme="minorEastAsia" w:hAnsi="Times New Roman" w:cs="Traditional Arabic"/>
          <w:color w:val="FF0000"/>
          <w:sz w:val="36"/>
          <w:szCs w:val="36"/>
          <w:lang w:bidi="ar-YE"/>
        </w:rPr>
        <w:t>732.515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برميلاً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احتساب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27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خزينة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19.777.905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احتساب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واضافة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شهر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ديسمبر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بنفس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الشهر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السابق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أكثر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20.000.000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لخزينة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2002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10.000.000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تاسعاً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يتضح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حصلت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الشركتان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باسفيك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+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الترا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أشهر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دفعته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الشركتان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قيمة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للحصة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بمبلغ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قدره</w:t>
      </w:r>
      <w:r w:rsidRPr="00BB769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13.122.978</w:t>
      </w:r>
      <w:r w:rsidRPr="00BB769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دولاراً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سيتم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استرداده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سنتين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فقط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بقاء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زادت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فإنه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سيتم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استرداد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زمن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وبالتالي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سنوات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ستكون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ربحاً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صافياً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للمشتري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وخسارة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فادحة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البائع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بعد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اجتمعت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مقرها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2004/2/22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مسؤولي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ممثلين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بالإخوة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8E21CE">
      <w:pPr>
        <w:pStyle w:val="a5"/>
        <w:numPr>
          <w:ilvl w:val="1"/>
          <w:numId w:val="12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رشيد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صالح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بارباع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</w:p>
    <w:p w:rsidR="00D203F6" w:rsidRPr="008E21CE" w:rsidRDefault="00D203F6" w:rsidP="008E21CE">
      <w:pPr>
        <w:pStyle w:val="a5"/>
        <w:numPr>
          <w:ilvl w:val="1"/>
          <w:numId w:val="12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نبيل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القوسي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رئىس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هيئة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استكشاف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</w:p>
    <w:p w:rsidR="00D203F6" w:rsidRPr="008E21CE" w:rsidRDefault="00D203F6" w:rsidP="008E21CE">
      <w:pPr>
        <w:pStyle w:val="a5"/>
        <w:numPr>
          <w:ilvl w:val="1"/>
          <w:numId w:val="12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توفيق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نعمان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مستشار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لشئون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والعقود</w:t>
      </w:r>
    </w:p>
    <w:p w:rsidR="00D203F6" w:rsidRPr="008E21CE" w:rsidRDefault="00D203F6" w:rsidP="008E21CE">
      <w:pPr>
        <w:pStyle w:val="a5"/>
        <w:numPr>
          <w:ilvl w:val="1"/>
          <w:numId w:val="12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.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الأهدل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شئون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الغاز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بالوزارة</w:t>
      </w:r>
    </w:p>
    <w:p w:rsidR="008E21CE" w:rsidRPr="008E21CE" w:rsidRDefault="00D203F6" w:rsidP="008E21CE">
      <w:pPr>
        <w:pStyle w:val="a5"/>
        <w:numPr>
          <w:ilvl w:val="1"/>
          <w:numId w:val="12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سعيد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سليمان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الشماسي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مكتب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الوزير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</w:p>
    <w:p w:rsidR="00D203F6" w:rsidRPr="00CC6107" w:rsidRDefault="00D203F6" w:rsidP="008E21CE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لمناقشتهم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توصلت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نتائج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لتحليل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المعلومات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قدمتها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الملاحق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المرفقة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التقرير،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فكانت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ردودهم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الشفهية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تتلخص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رقابة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النواب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رقابة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طبيعة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سياسية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وليست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ذات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طبيعة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محاسبية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فنية،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وأن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المخول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بالمراقبة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المحاسبية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الجهاز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المركزي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للرقابة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والمحاسبة،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يجب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نسأل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دوافع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ومبررات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يخصنا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أحكام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الأمر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الرجوع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النواب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لإصدار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خاص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أخذت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موضوع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الجهة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المختصة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الشئون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أكدت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وأفادت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يوجد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تعارض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الدستور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والقانون،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يستند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53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المبرمة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بموجبها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لكل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عضو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أعضاء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حرية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بحصصهم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تحدده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وتقره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الجمعية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العمومية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لأعضاء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السيادية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المتمثلة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70%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الحكومة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3%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إتاوة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اجتهدت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بالحصول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يمكن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مقابل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مستخرج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يزال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باطن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الأرض،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والتعامل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السمك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البحر،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وهناك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مخاطرة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يتحملها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الطرفان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البائع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والمشتري،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نظراً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البيانات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والكميات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المتفق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تكون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صحيحة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فالكمية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المباعة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تكون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أقل،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وهناك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فرق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حساب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سعرالنفط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باطن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الأرض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وعندما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يكون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مستخرجاً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والمقارنة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الحالتين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عادلة،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فالسعر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العالمي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السائد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باطن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الأرض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هو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6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دولارات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للبرميل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الواحد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هناك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مخاطرة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باعت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="000F79A0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شيئاً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وإنما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حسب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تقرير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المشغل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للقطاع،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التقرير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صائباً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صائب،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والتقديرات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أحياناً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وأحياناً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تزيد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ليست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مؤكدة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100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%.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وبالنسبة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للمبلغ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الثمن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دفعه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المشتري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فإنه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التزامات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المشتري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وإنما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هناك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متطلبات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استثمارية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والتزامات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لتطوير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لابد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يدفعها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المشتري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يدفعها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48"/>
          <w:szCs w:val="48"/>
          <w:u w:val="single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48"/>
          <w:szCs w:val="48"/>
          <w:u w:val="single"/>
          <w:rtl/>
          <w:lang w:bidi="ar-YE"/>
        </w:rPr>
        <w:t>الاستنتاجات</w:t>
      </w:r>
      <w:r w:rsidRPr="008E21CE">
        <w:rPr>
          <w:rFonts w:ascii="Times New Roman" w:eastAsiaTheme="minorEastAsia" w:hAnsi="Times New Roman" w:cs="Traditional Arabic"/>
          <w:b/>
          <w:bCs/>
          <w:color w:val="000000"/>
          <w:sz w:val="48"/>
          <w:szCs w:val="48"/>
          <w:u w:val="single"/>
          <w:lang w:bidi="ar-YE"/>
        </w:rPr>
        <w:t>:</w:t>
      </w:r>
    </w:p>
    <w:p w:rsidR="00D203F6" w:rsidRPr="008E21C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40"/>
          <w:szCs w:val="40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40"/>
          <w:szCs w:val="40"/>
          <w:rtl/>
          <w:lang w:bidi="ar-YE"/>
        </w:rPr>
        <w:t>أولاً</w:t>
      </w:r>
      <w:r w:rsidRPr="008E21CE">
        <w:rPr>
          <w:rFonts w:ascii="Times New Roman" w:eastAsiaTheme="minorEastAsia" w:hAnsi="Times New Roman" w:cs="Traditional Arabic"/>
          <w:color w:val="000000"/>
          <w:sz w:val="40"/>
          <w:szCs w:val="40"/>
          <w:rtl/>
          <w:lang w:bidi="ar-YE"/>
        </w:rPr>
        <w:t xml:space="preserve">: </w:t>
      </w:r>
      <w:r w:rsidRPr="008E21CE">
        <w:rPr>
          <w:rFonts w:ascii="Times New Roman" w:eastAsiaTheme="minorEastAsia" w:hAnsi="Times New Roman" w:cs="Traditional Arabic" w:hint="cs"/>
          <w:color w:val="000000"/>
          <w:sz w:val="40"/>
          <w:szCs w:val="40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40"/>
          <w:szCs w:val="40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40"/>
          <w:szCs w:val="40"/>
          <w:rtl/>
          <w:lang w:bidi="ar-YE"/>
        </w:rPr>
        <w:t>الناحية</w:t>
      </w:r>
      <w:r w:rsidRPr="008E21CE">
        <w:rPr>
          <w:rFonts w:ascii="Times New Roman" w:eastAsiaTheme="minorEastAsia" w:hAnsi="Times New Roman" w:cs="Traditional Arabic"/>
          <w:color w:val="000000"/>
          <w:sz w:val="40"/>
          <w:szCs w:val="40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40"/>
          <w:szCs w:val="40"/>
          <w:rtl/>
          <w:lang w:bidi="ar-YE"/>
        </w:rPr>
        <w:t>القانونية</w:t>
      </w:r>
      <w:r w:rsidRPr="008E21CE">
        <w:rPr>
          <w:rFonts w:ascii="Times New Roman" w:eastAsiaTheme="minorEastAsia" w:hAnsi="Times New Roman" w:cs="Traditional Arabic"/>
          <w:color w:val="000000"/>
          <w:sz w:val="40"/>
          <w:szCs w:val="40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40"/>
          <w:szCs w:val="40"/>
          <w:rtl/>
          <w:lang w:bidi="ar-YE"/>
        </w:rPr>
        <w:t>للبيع</w:t>
      </w:r>
      <w:r w:rsidRPr="008E21CE">
        <w:rPr>
          <w:rFonts w:ascii="Times New Roman" w:eastAsiaTheme="minorEastAsia" w:hAnsi="Times New Roman" w:cs="Traditional Arabic"/>
          <w:color w:val="000000"/>
          <w:sz w:val="40"/>
          <w:szCs w:val="40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يتضح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إجابات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هناك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تناقضاً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حيث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أحياناً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تعتبر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عضواً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أعضاء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يحق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بحصتها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وفقاً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للمادة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المتعلقة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بالتنازل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الرجوع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جهة،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وأحياناً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أخرى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تفيد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أخذ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فتوى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الشئون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صادق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وأصدر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قراراً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بتفويض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رئيس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بدوره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فوض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بالتفاوض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المشتري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وتوقيع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فكيف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تكون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عضواً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أعضاء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تتصرف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بحصتها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الرجوع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جهة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الوقت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ينوبها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التفاوض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بتفويض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رئىس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فهل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ورئيس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أعضاء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المقاول؟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اعتبرت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ردودها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الحصص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السيادية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مقتصرة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على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حصة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الحكومة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المتمثلة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بـ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70%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نفط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الاقتسام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و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3%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إتاوة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إجمالي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المحمولة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الشراكة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ليست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سيادية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التصرف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وفقاً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صحيح؛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فالاتفاقية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الأصلية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تنص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في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المادة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2/25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على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أن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تخضع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الشركات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يتكون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منها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المقاول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لقوانين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الجهة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تأسست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والشركة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اليمنية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المحمولة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في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الشراكة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(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التابعة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للمؤسسة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العامة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للنفط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والغاز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)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هي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شركة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تحت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التأسيس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ولا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يوجد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قانون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أو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نظام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أساسي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يخولها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التصرف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بأصولها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وتعد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ملكية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رأس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مالها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وجميع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حصصها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وحقوقها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للدولة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وأي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عائد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لهذه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الحصص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يورد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للخزينة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العامة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يجوز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التنازل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حصصها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حقوقها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وفقاً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للدستور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والقانون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مبررات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إدخال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الشركة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اليمنية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في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الاتفاقيات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النفطية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هي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بغرض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الحصول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على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أكبر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قدر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الفائدة</w:t>
      </w:r>
      <w:r w:rsidRPr="000F79A0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تعود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بموارد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لخزينة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أكدت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والثروات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المعدنية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في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تقريرها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بتاريخ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1997/12/23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حول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الاتفاقية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المذكورة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حيث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أوصت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بالعمل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تعزيز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وتفعيل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المباشرة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للوحدات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والمؤسسات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العمليات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والأنشطة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جنباً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جنب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الأجنبية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التزمت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الحكومة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حينها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بالتفاوض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المباشر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حسب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تعتبر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مخالفة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صريحة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للمادة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18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الدستور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تنص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الامتيازات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المتعلقة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باستغلال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موارد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الثروة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الطبيعية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والمرافق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بقانون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0F79A0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ثانياً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: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من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حيث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الجدوى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الاقتصادية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0F79A0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للبيع</w:t>
      </w:r>
      <w:r w:rsidRPr="000F79A0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أ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يتضح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ردود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هناك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تضارباً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واضحاً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الآتي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تعتبر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العالمي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باطن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الأرض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3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أخرى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تفيد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6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5139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lang w:bidi="ar-YE"/>
        </w:rPr>
      </w:pP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lang w:bidi="ar-YE"/>
        </w:rPr>
        <w:t xml:space="preserve">-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توضح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اتفاقية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البيع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بأن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سعر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برميل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النفط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في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باطن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الأرض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تحدد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بـ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10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دولارات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على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أساس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أن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الاحتياطي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المفترض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بيعه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يقدر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بـ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1.440.000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برميل،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بينما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جاء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في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ردود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الوزارة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أثناء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الاجتماع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مع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اللجنة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أن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ما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يتوقع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ان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يحصل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عليه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المشتري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هو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698.400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برميل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وأن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البيع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تم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على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أساس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20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دولاراً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للبرميل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تقريباً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وهذا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يظهر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مدى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تناقض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معلومات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C5139E">
        <w:rPr>
          <w:rFonts w:ascii="Times New Roman" w:eastAsiaTheme="minorEastAsia" w:hAnsi="Times New Roman" w:cs="Traditional Arabic" w:hint="cs"/>
          <w:color w:val="000000"/>
          <w:sz w:val="36"/>
          <w:szCs w:val="36"/>
          <w:u w:val="single"/>
          <w:rtl/>
          <w:lang w:bidi="ar-YE"/>
        </w:rPr>
        <w:t>الوزارة</w:t>
      </w:r>
      <w:r w:rsidRPr="00C5139E">
        <w:rPr>
          <w:rFonts w:ascii="Times New Roman" w:eastAsiaTheme="minorEastAsia" w:hAnsi="Times New Roman" w:cs="Traditional Arabic"/>
          <w:color w:val="000000"/>
          <w:sz w:val="36"/>
          <w:szCs w:val="36"/>
          <w:u w:val="single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المعلومات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الرقمية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أرسلتها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يتضح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المشتري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لنسبة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60%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يسترد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دفع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عامين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بقاء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زاد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فسيسترد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دفعه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وسيحصل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خلال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ما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تبقى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مدة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سريان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الاتفاقية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الأصلية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(18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عاماً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>)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بالمجان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يعتبر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ربحاً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صافياً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وخسارة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فادحة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لخزينة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يعادل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10 </w:t>
      </w:r>
      <w:r w:rsidRPr="005969FC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ملايين</w:t>
      </w:r>
      <w:r w:rsidRPr="005969FC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الواحد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جـ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المبررات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أوردتها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إمكانيات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محدودة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تستطيع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بأعمال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تطوير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بحثت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شريك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يمكنه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المساعدة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تطوير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مبررات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واهية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للأسباب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1-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مناطق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الامتياز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تمنح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لشركات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تمتلك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إمكانات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ومالية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حسب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تذكره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دائماً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مناقشة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2-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الطرف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المعني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بتطوير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المبرم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بإمكانها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البحث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لتطوير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مقابل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التنازل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جزء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حصتها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 xml:space="preserve">3-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اتفاقية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بيع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60%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من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حصة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الشركة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اليمنية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للشركاء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الجدد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لا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تتضمن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أي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التزام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بضخ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مبالغ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مالية</w:t>
      </w:r>
      <w:r w:rsidRPr="009E7837">
        <w:rPr>
          <w:rFonts w:ascii="Times New Roman" w:eastAsiaTheme="minorEastAsia" w:hAnsi="Times New Roman" w:cs="Traditional Arabic"/>
          <w:color w:val="FF0000"/>
          <w:sz w:val="36"/>
          <w:szCs w:val="36"/>
          <w:rtl/>
          <w:lang w:bidi="ar-YE"/>
        </w:rPr>
        <w:t xml:space="preserve"> </w:t>
      </w:r>
      <w:r w:rsidRPr="009E7837">
        <w:rPr>
          <w:rFonts w:ascii="Times New Roman" w:eastAsiaTheme="minorEastAsia" w:hAnsi="Times New Roman" w:cs="Traditional Arabic" w:hint="cs"/>
          <w:color w:val="FF0000"/>
          <w:sz w:val="36"/>
          <w:szCs w:val="36"/>
          <w:rtl/>
          <w:lang w:bidi="ar-YE"/>
        </w:rPr>
        <w:t>لتطويرالقطاع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وإنما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تضمنت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التزاماً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بالشروط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الواردة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المبرمة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دوف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-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ترى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الطريقة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السعر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خسارة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فادحة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واضحة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للعيان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الاقتصاد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الوطني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ثالثاً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قامت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يعتبر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سابقة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ردودها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أفادت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يسبق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قامت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ببيع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وأنها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تكرر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الإجراء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اعتبرته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استثناء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يمكن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تعود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لمثله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أخرى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رابعاً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أوردت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معلومات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صحيحة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حيث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أنها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أفادت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بالقطاع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تدنت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14000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بينما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يشير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تقرير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شهر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ديسمبر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2003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الوارد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معدلات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20.000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برميل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اليوم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48"/>
          <w:szCs w:val="48"/>
          <w:u w:val="single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48"/>
          <w:szCs w:val="48"/>
          <w:u w:val="single"/>
          <w:rtl/>
          <w:lang w:bidi="ar-YE"/>
        </w:rPr>
        <w:t>التوصيات</w:t>
      </w:r>
      <w:r w:rsidRPr="008E21CE">
        <w:rPr>
          <w:rFonts w:ascii="Times New Roman" w:eastAsiaTheme="minorEastAsia" w:hAnsi="Times New Roman" w:cs="Traditional Arabic"/>
          <w:b/>
          <w:bCs/>
          <w:color w:val="000000"/>
          <w:sz w:val="48"/>
          <w:szCs w:val="48"/>
          <w:u w:val="single"/>
          <w:lang w:bidi="ar-YE"/>
        </w:rPr>
        <w:t>:</w:t>
      </w:r>
    </w:p>
    <w:p w:rsidR="008E21CE" w:rsidRPr="00CC6107" w:rsidRDefault="008E21CE" w:rsidP="008E21CE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الأخ</w:t>
      </w:r>
      <w:r w:rsidRPr="008E21CE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الرئيس</w:t>
      </w:r>
      <w:r w:rsidRPr="008E21CE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                        </w:t>
      </w: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الإخوة</w:t>
      </w:r>
      <w:r w:rsidRPr="008E21CE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الأعضاء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الموضوع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أهمية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سيلحقه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ضرر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فادح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بالمصلحة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وإهدار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للموارد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والثروات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الطبيعية،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والذي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مكوناً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أساسياً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يعتمد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اقتصاد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البلد،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فقد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وقفت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بمسؤولية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كاملة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الموضوع،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وتطلب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تحمل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مسؤولياته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تجاه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مثل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القضايا،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وتوصي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يوصي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الحكومة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: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8E21CE" w:rsidRDefault="00D203F6" w:rsidP="008E21CE">
      <w:pPr>
        <w:pStyle w:val="a5"/>
        <w:numPr>
          <w:ilvl w:val="1"/>
          <w:numId w:val="1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إيقاف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بهذه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وإعادة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النظر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لمخالفتها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للدستور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والقوانين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النافذة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ولما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تحدثه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إضرار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وإهدار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لموارد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البلاد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مساءلة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المسؤولين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إبرام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حتى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يتكرر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مثل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الأمر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عدم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التنازل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والتصرف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الحصص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والقطاعات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الأخرى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8E21CE" w:rsidRDefault="00D203F6" w:rsidP="008E21CE">
      <w:pPr>
        <w:pStyle w:val="a5"/>
        <w:numPr>
          <w:ilvl w:val="1"/>
          <w:numId w:val="13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الإسراع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تقديم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مشروع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قانون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إنشاء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مجال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استكشاف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وإنتاج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وفقاً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لتوصيات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المتكررة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أقرها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عند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مناقشته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للاتفاقيات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السابقة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زمنية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تتجاوز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ثلاثة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أشهر</w:t>
      </w:r>
      <w:r w:rsidRPr="008E21CE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توصلت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إليه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اللجنة،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والرأي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الأول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والأخير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للمجلس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الموقر</w:t>
      </w:r>
    </w:p>
    <w:p w:rsidR="00D203F6" w:rsidRPr="00CC6107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والسلام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عليكم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ورحمة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CC6107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وبركاته</w:t>
      </w:r>
      <w:r w:rsidRPr="00CC6107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..</w:t>
      </w:r>
    </w:p>
    <w:p w:rsidR="00D203F6" w:rsidRDefault="00D203F6" w:rsidP="00CC6107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</w:p>
    <w:p w:rsidR="00935AF1" w:rsidRDefault="00935AF1" w:rsidP="00935AF1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</w:p>
    <w:p w:rsidR="00935AF1" w:rsidRPr="00CC6107" w:rsidRDefault="00935AF1" w:rsidP="00935AF1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D203F6" w:rsidRPr="00935AF1" w:rsidRDefault="00935AF1" w:rsidP="00935AF1">
      <w:pPr>
        <w:bidi/>
        <w:spacing w:after="0" w:line="240" w:lineRule="auto"/>
        <w:jc w:val="right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935AF1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 xml:space="preserve">لجنة التنمية والنفط: عنهم </w:t>
      </w:r>
      <w:r w:rsidR="00D203F6" w:rsidRPr="00935AF1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رئيس</w:t>
      </w:r>
      <w:r w:rsidR="00D203F6" w:rsidRPr="00935AF1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935AF1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 xml:space="preserve">ومقرر </w:t>
      </w:r>
      <w:r w:rsidR="00D203F6" w:rsidRPr="00935AF1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اللجنة</w:t>
      </w:r>
    </w:p>
    <w:sectPr w:rsidR="00D203F6" w:rsidRPr="00935AF1" w:rsidSect="00D047D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74" w:rsidRDefault="009F2174" w:rsidP="008B449F">
      <w:pPr>
        <w:spacing w:after="0" w:line="240" w:lineRule="auto"/>
      </w:pPr>
      <w:r>
        <w:separator/>
      </w:r>
    </w:p>
  </w:endnote>
  <w:endnote w:type="continuationSeparator" w:id="1">
    <w:p w:rsidR="009F2174" w:rsidRDefault="009F2174" w:rsidP="008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35"/>
      <w:docPartObj>
        <w:docPartGallery w:val="Page Numbers (Bottom of Page)"/>
        <w:docPartUnique/>
      </w:docPartObj>
    </w:sdtPr>
    <w:sdtContent>
      <w:p w:rsidR="00BB066A" w:rsidRDefault="00BB066A">
        <w:pPr>
          <w:pStyle w:val="a4"/>
          <w:jc w:val="center"/>
        </w:pPr>
        <w:fldSimple w:instr=" PAGE   \* MERGEFORMAT ">
          <w:r w:rsidR="007C3412" w:rsidRPr="007C3412">
            <w:rPr>
              <w:rFonts w:cs="Calibri"/>
              <w:noProof/>
              <w:lang w:val="ar-SA"/>
            </w:rPr>
            <w:t>1</w:t>
          </w:r>
        </w:fldSimple>
      </w:p>
    </w:sdtContent>
  </w:sdt>
  <w:p w:rsidR="00BB066A" w:rsidRDefault="00BB06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74" w:rsidRDefault="009F2174" w:rsidP="008B449F">
      <w:pPr>
        <w:spacing w:after="0" w:line="240" w:lineRule="auto"/>
      </w:pPr>
      <w:r>
        <w:separator/>
      </w:r>
    </w:p>
  </w:footnote>
  <w:footnote w:type="continuationSeparator" w:id="1">
    <w:p w:rsidR="009F2174" w:rsidRDefault="009F2174" w:rsidP="008B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7FE"/>
    <w:multiLevelType w:val="hybridMultilevel"/>
    <w:tmpl w:val="DE421350"/>
    <w:lvl w:ilvl="0" w:tplc="9A563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192"/>
    <w:multiLevelType w:val="hybridMultilevel"/>
    <w:tmpl w:val="657EEF5E"/>
    <w:lvl w:ilvl="0" w:tplc="49E0A9AA">
      <w:start w:val="1"/>
      <w:numFmt w:val="decimal"/>
      <w:lvlText w:val="(%1)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FBE"/>
    <w:multiLevelType w:val="hybridMultilevel"/>
    <w:tmpl w:val="EDB6FAEC"/>
    <w:lvl w:ilvl="0" w:tplc="9A563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28E1"/>
    <w:multiLevelType w:val="hybridMultilevel"/>
    <w:tmpl w:val="E8DE4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462E"/>
    <w:multiLevelType w:val="hybridMultilevel"/>
    <w:tmpl w:val="28E2E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B60"/>
    <w:multiLevelType w:val="hybridMultilevel"/>
    <w:tmpl w:val="4D94A45E"/>
    <w:lvl w:ilvl="0" w:tplc="A98A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F35"/>
    <w:multiLevelType w:val="hybridMultilevel"/>
    <w:tmpl w:val="9892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6870"/>
    <w:multiLevelType w:val="hybridMultilevel"/>
    <w:tmpl w:val="51D4A0CA"/>
    <w:lvl w:ilvl="0" w:tplc="D116C65C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A55"/>
    <w:multiLevelType w:val="hybridMultilevel"/>
    <w:tmpl w:val="08EEF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2792"/>
    <w:multiLevelType w:val="hybridMultilevel"/>
    <w:tmpl w:val="AE8C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E7560"/>
    <w:multiLevelType w:val="hybridMultilevel"/>
    <w:tmpl w:val="4F76D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40F"/>
    <w:multiLevelType w:val="hybridMultilevel"/>
    <w:tmpl w:val="E8BE43E8"/>
    <w:lvl w:ilvl="0" w:tplc="5F5CADB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E6C52"/>
    <w:multiLevelType w:val="hybridMultilevel"/>
    <w:tmpl w:val="7A266CBC"/>
    <w:lvl w:ilvl="0" w:tplc="77601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B15D5"/>
    <w:multiLevelType w:val="hybridMultilevel"/>
    <w:tmpl w:val="9A3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455C"/>
    <w:multiLevelType w:val="hybridMultilevel"/>
    <w:tmpl w:val="24DA3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60678"/>
    <w:multiLevelType w:val="hybridMultilevel"/>
    <w:tmpl w:val="A1662FA0"/>
    <w:lvl w:ilvl="0" w:tplc="F3D6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2F8B"/>
    <w:multiLevelType w:val="hybridMultilevel"/>
    <w:tmpl w:val="756629C2"/>
    <w:lvl w:ilvl="0" w:tplc="091E1D0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7BF0499C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4F"/>
    <w:multiLevelType w:val="hybridMultilevel"/>
    <w:tmpl w:val="06E85D34"/>
    <w:lvl w:ilvl="0" w:tplc="0848EE7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5C0D"/>
    <w:multiLevelType w:val="hybridMultilevel"/>
    <w:tmpl w:val="C5968B50"/>
    <w:lvl w:ilvl="0" w:tplc="93709D0E">
      <w:start w:val="1"/>
      <w:numFmt w:val="decimal"/>
      <w:lvlText w:val="%1-"/>
      <w:lvlJc w:val="left"/>
      <w:pPr>
        <w:ind w:left="19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6E79BA"/>
    <w:multiLevelType w:val="hybridMultilevel"/>
    <w:tmpl w:val="5F4C4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93705"/>
    <w:multiLevelType w:val="hybridMultilevel"/>
    <w:tmpl w:val="EB44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60D47"/>
    <w:multiLevelType w:val="hybridMultilevel"/>
    <w:tmpl w:val="20665A16"/>
    <w:lvl w:ilvl="0" w:tplc="457AC966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441C2"/>
    <w:multiLevelType w:val="hybridMultilevel"/>
    <w:tmpl w:val="DF58E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4D2F6F2">
      <w:start w:val="1"/>
      <w:numFmt w:val="decimal"/>
      <w:lvlText w:val="%2-"/>
      <w:lvlJc w:val="left"/>
      <w:pPr>
        <w:ind w:left="18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93E17"/>
    <w:multiLevelType w:val="hybridMultilevel"/>
    <w:tmpl w:val="D4708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A0CD3E0">
      <w:start w:val="1"/>
      <w:numFmt w:val="decimal"/>
      <w:lvlText w:val="%2-"/>
      <w:lvlJc w:val="left"/>
      <w:pPr>
        <w:ind w:left="1935" w:hanging="85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3610"/>
    <w:multiLevelType w:val="hybridMultilevel"/>
    <w:tmpl w:val="8BD6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62196"/>
    <w:multiLevelType w:val="hybridMultilevel"/>
    <w:tmpl w:val="692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632EA"/>
    <w:multiLevelType w:val="hybridMultilevel"/>
    <w:tmpl w:val="EB00FD14"/>
    <w:lvl w:ilvl="0" w:tplc="9A563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30D41"/>
    <w:multiLevelType w:val="hybridMultilevel"/>
    <w:tmpl w:val="78746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28A3AE2">
      <w:start w:val="1"/>
      <w:numFmt w:val="bullet"/>
      <w:lvlText w:val="-"/>
      <w:lvlJc w:val="left"/>
      <w:pPr>
        <w:ind w:left="2235" w:hanging="1155"/>
      </w:pPr>
      <w:rPr>
        <w:rFonts w:ascii="Traditional Arabic" w:eastAsiaTheme="minorEastAsia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4C5"/>
    <w:multiLevelType w:val="hybridMultilevel"/>
    <w:tmpl w:val="6436D4B4"/>
    <w:lvl w:ilvl="0" w:tplc="ADD2F3CC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4E85"/>
    <w:multiLevelType w:val="hybridMultilevel"/>
    <w:tmpl w:val="19DEA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5"/>
  </w:num>
  <w:num w:numId="5">
    <w:abstractNumId w:val="19"/>
  </w:num>
  <w:num w:numId="6">
    <w:abstractNumId w:val="7"/>
  </w:num>
  <w:num w:numId="7">
    <w:abstractNumId w:val="23"/>
  </w:num>
  <w:num w:numId="8">
    <w:abstractNumId w:val="21"/>
  </w:num>
  <w:num w:numId="9">
    <w:abstractNumId w:val="16"/>
  </w:num>
  <w:num w:numId="10">
    <w:abstractNumId w:val="8"/>
  </w:num>
  <w:num w:numId="11">
    <w:abstractNumId w:val="29"/>
  </w:num>
  <w:num w:numId="12">
    <w:abstractNumId w:val="6"/>
  </w:num>
  <w:num w:numId="13">
    <w:abstractNumId w:val="15"/>
  </w:num>
  <w:num w:numId="14">
    <w:abstractNumId w:val="24"/>
  </w:num>
  <w:num w:numId="15">
    <w:abstractNumId w:val="11"/>
  </w:num>
  <w:num w:numId="16">
    <w:abstractNumId w:val="17"/>
  </w:num>
  <w:num w:numId="17">
    <w:abstractNumId w:val="5"/>
  </w:num>
  <w:num w:numId="18">
    <w:abstractNumId w:val="10"/>
  </w:num>
  <w:num w:numId="19">
    <w:abstractNumId w:val="4"/>
  </w:num>
  <w:num w:numId="20">
    <w:abstractNumId w:val="18"/>
  </w:num>
  <w:num w:numId="21">
    <w:abstractNumId w:val="27"/>
  </w:num>
  <w:num w:numId="22">
    <w:abstractNumId w:val="1"/>
  </w:num>
  <w:num w:numId="23">
    <w:abstractNumId w:val="9"/>
  </w:num>
  <w:num w:numId="24">
    <w:abstractNumId w:val="3"/>
  </w:num>
  <w:num w:numId="25">
    <w:abstractNumId w:val="2"/>
  </w:num>
  <w:num w:numId="26">
    <w:abstractNumId w:val="22"/>
  </w:num>
  <w:num w:numId="27">
    <w:abstractNumId w:val="28"/>
  </w:num>
  <w:num w:numId="28">
    <w:abstractNumId w:val="14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3F6"/>
    <w:rsid w:val="00064589"/>
    <w:rsid w:val="000F79A0"/>
    <w:rsid w:val="00117362"/>
    <w:rsid w:val="001A5D1B"/>
    <w:rsid w:val="00206ADC"/>
    <w:rsid w:val="00240063"/>
    <w:rsid w:val="002C0477"/>
    <w:rsid w:val="00373CA4"/>
    <w:rsid w:val="004D1A95"/>
    <w:rsid w:val="004D460D"/>
    <w:rsid w:val="00544EF4"/>
    <w:rsid w:val="005836B0"/>
    <w:rsid w:val="005969FC"/>
    <w:rsid w:val="006F6807"/>
    <w:rsid w:val="007C3412"/>
    <w:rsid w:val="008778FD"/>
    <w:rsid w:val="008B449F"/>
    <w:rsid w:val="008E21CE"/>
    <w:rsid w:val="00904101"/>
    <w:rsid w:val="00935AF1"/>
    <w:rsid w:val="0093654C"/>
    <w:rsid w:val="009E7837"/>
    <w:rsid w:val="009F2174"/>
    <w:rsid w:val="00B61D59"/>
    <w:rsid w:val="00BB066A"/>
    <w:rsid w:val="00BB769C"/>
    <w:rsid w:val="00C210FB"/>
    <w:rsid w:val="00C5139E"/>
    <w:rsid w:val="00CC6107"/>
    <w:rsid w:val="00D047D9"/>
    <w:rsid w:val="00D203F6"/>
    <w:rsid w:val="00E142EB"/>
    <w:rsid w:val="00EA6775"/>
    <w:rsid w:val="00F81AD2"/>
    <w:rsid w:val="00F8357B"/>
    <w:rsid w:val="00FB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4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B449F"/>
  </w:style>
  <w:style w:type="paragraph" w:styleId="a4">
    <w:name w:val="footer"/>
    <w:basedOn w:val="a"/>
    <w:link w:val="Char0"/>
    <w:uiPriority w:val="99"/>
    <w:unhideWhenUsed/>
    <w:rsid w:val="008B44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B449F"/>
  </w:style>
  <w:style w:type="paragraph" w:styleId="a5">
    <w:name w:val="List Paragraph"/>
    <w:basedOn w:val="a"/>
    <w:uiPriority w:val="34"/>
    <w:qFormat/>
    <w:rsid w:val="008E2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DF45-BD82-4436-8E74-61D02D62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DELL</cp:lastModifiedBy>
  <cp:revision>7</cp:revision>
  <dcterms:created xsi:type="dcterms:W3CDTF">2013-11-13T03:21:00Z</dcterms:created>
  <dcterms:modified xsi:type="dcterms:W3CDTF">2013-11-14T04:53:00Z</dcterms:modified>
</cp:coreProperties>
</file>